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10BAC2" w14:textId="77777777" w:rsidR="000E2FA2" w:rsidRPr="003C78A0" w:rsidRDefault="000E2FA2" w:rsidP="000E2FA2">
      <w:pPr>
        <w:pStyle w:val="Titrebleu"/>
        <w:jc w:val="both"/>
      </w:pPr>
      <w:r w:rsidRPr="003C78A0">
        <w:t>Art</w:t>
      </w:r>
      <w:r>
        <w:t>icle</w:t>
      </w:r>
      <w:r w:rsidRPr="003C78A0">
        <w:t xml:space="preserve"> 1 </w:t>
      </w:r>
      <w:r>
        <w:t>– Définition</w:t>
      </w:r>
    </w:p>
    <w:p w14:paraId="4FD99338" w14:textId="77777777" w:rsidR="000E2FA2" w:rsidRPr="005D24AF" w:rsidRDefault="000E2FA2" w:rsidP="000E2FA2">
      <w:pPr>
        <w:spacing w:before="300" w:after="150"/>
        <w:jc w:val="both"/>
        <w:rPr>
          <w:rFonts w:eastAsia="Times New Roman" w:cstheme="minorHAnsi"/>
          <w:lang w:eastAsia="fr-FR"/>
        </w:rPr>
      </w:pPr>
      <w:r w:rsidRPr="005D24AF">
        <w:rPr>
          <w:rFonts w:eastAsia="Times New Roman" w:cstheme="minorHAnsi"/>
          <w:lang w:eastAsia="fr-FR"/>
        </w:rPr>
        <w:t>La Course du Cerveau est un événement sportif et solidaire non compétitif (non chronométré, sans classement, ni temps limité).</w:t>
      </w:r>
    </w:p>
    <w:p w14:paraId="68F1B703" w14:textId="1DEED471" w:rsidR="000E2FA2" w:rsidRDefault="000E2FA2" w:rsidP="000E2FA2">
      <w:pPr>
        <w:spacing w:before="300" w:after="150"/>
        <w:jc w:val="both"/>
        <w:rPr>
          <w:rFonts w:eastAsia="Times New Roman" w:cstheme="minorHAnsi"/>
          <w:lang w:eastAsia="fr-FR"/>
        </w:rPr>
      </w:pPr>
      <w:r w:rsidRPr="005D24AF">
        <w:rPr>
          <w:rFonts w:eastAsia="Times New Roman" w:cstheme="minorHAnsi"/>
          <w:lang w:eastAsia="fr-FR"/>
        </w:rPr>
        <w:t xml:space="preserve">L’événement se déroulera le dimanche </w:t>
      </w:r>
      <w:r>
        <w:rPr>
          <w:rFonts w:eastAsia="Times New Roman" w:cstheme="minorHAnsi"/>
          <w:lang w:eastAsia="fr-FR"/>
        </w:rPr>
        <w:t>6</w:t>
      </w:r>
      <w:r w:rsidRPr="005D24AF">
        <w:rPr>
          <w:rFonts w:eastAsia="Times New Roman" w:cstheme="minorHAnsi"/>
          <w:lang w:eastAsia="fr-FR"/>
        </w:rPr>
        <w:t xml:space="preserve"> </w:t>
      </w:r>
      <w:r>
        <w:rPr>
          <w:rFonts w:eastAsia="Times New Roman" w:cstheme="minorHAnsi"/>
          <w:lang w:eastAsia="fr-FR"/>
        </w:rPr>
        <w:t>juillet 2025</w:t>
      </w:r>
      <w:r w:rsidRPr="005D24AF">
        <w:rPr>
          <w:rFonts w:eastAsia="Times New Roman" w:cstheme="minorHAnsi"/>
          <w:lang w:eastAsia="fr-FR"/>
        </w:rPr>
        <w:t xml:space="preserve"> au gré de parcours de </w:t>
      </w:r>
      <w:r>
        <w:rPr>
          <w:rFonts w:eastAsia="Times New Roman" w:cstheme="minorHAnsi"/>
          <w:lang w:eastAsia="fr-FR"/>
        </w:rPr>
        <w:t>2,</w:t>
      </w:r>
      <w:r w:rsidRPr="005D24AF">
        <w:rPr>
          <w:rFonts w:eastAsia="Times New Roman" w:cstheme="minorHAnsi"/>
          <w:lang w:eastAsia="fr-FR"/>
        </w:rPr>
        <w:t xml:space="preserve">5km, </w:t>
      </w:r>
      <w:r>
        <w:rPr>
          <w:rFonts w:eastAsia="Times New Roman" w:cstheme="minorHAnsi"/>
          <w:lang w:eastAsia="fr-FR"/>
        </w:rPr>
        <w:t xml:space="preserve">5 km, </w:t>
      </w:r>
      <w:r>
        <w:rPr>
          <w:rFonts w:eastAsia="Times New Roman" w:cstheme="minorHAnsi"/>
          <w:lang w:eastAsia="fr-FR"/>
        </w:rPr>
        <w:t>10</w:t>
      </w:r>
      <w:r w:rsidRPr="005D24AF">
        <w:rPr>
          <w:rFonts w:eastAsia="Times New Roman" w:cstheme="minorHAnsi"/>
          <w:lang w:eastAsia="fr-FR"/>
        </w:rPr>
        <w:t>km, dans la forêt domaniale de Saint-Germain-en-Laye. L</w:t>
      </w:r>
      <w:r>
        <w:rPr>
          <w:rFonts w:eastAsia="Times New Roman" w:cstheme="minorHAnsi"/>
          <w:lang w:eastAsia="fr-FR"/>
        </w:rPr>
        <w:t>a</w:t>
      </w:r>
      <w:r w:rsidRPr="005D24AF">
        <w:rPr>
          <w:rFonts w:eastAsia="Times New Roman" w:cstheme="minorHAnsi"/>
          <w:lang w:eastAsia="fr-FR"/>
        </w:rPr>
        <w:t xml:space="preserve"> boucle de </w:t>
      </w:r>
      <w:r>
        <w:rPr>
          <w:rFonts w:eastAsia="Times New Roman" w:cstheme="minorHAnsi"/>
          <w:lang w:eastAsia="fr-FR"/>
        </w:rPr>
        <w:t xml:space="preserve">2,5km est réservée aux marcheurs ; la boucle de 10km est réservée aux coureurs ; la boucle de </w:t>
      </w:r>
      <w:r>
        <w:rPr>
          <w:rFonts w:eastAsia="Times New Roman" w:cstheme="minorHAnsi"/>
          <w:lang w:eastAsia="fr-FR"/>
        </w:rPr>
        <w:t>5</w:t>
      </w:r>
      <w:r>
        <w:rPr>
          <w:rFonts w:eastAsia="Times New Roman" w:cstheme="minorHAnsi"/>
          <w:lang w:eastAsia="fr-FR"/>
        </w:rPr>
        <w:t>km est ouverte aux coureurs et marcheurs</w:t>
      </w:r>
      <w:r>
        <w:rPr>
          <w:rFonts w:eastAsia="Times New Roman" w:cstheme="minorHAnsi"/>
          <w:lang w:eastAsia="fr-FR"/>
        </w:rPr>
        <w:t>.</w:t>
      </w:r>
    </w:p>
    <w:p w14:paraId="1C06EEF8" w14:textId="77777777" w:rsidR="000E2FA2" w:rsidRDefault="000E2FA2" w:rsidP="000E2FA2">
      <w:pPr>
        <w:pStyle w:val="Titrebleu"/>
        <w:jc w:val="both"/>
      </w:pPr>
    </w:p>
    <w:p w14:paraId="510A63C1" w14:textId="77777777" w:rsidR="000E2FA2" w:rsidRPr="00BC1C5A" w:rsidRDefault="000E2FA2" w:rsidP="000E2FA2">
      <w:pPr>
        <w:pStyle w:val="Titrebleu"/>
        <w:jc w:val="both"/>
      </w:pPr>
      <w:r w:rsidRPr="00BC1C5A">
        <w:t xml:space="preserve">Article 2 – </w:t>
      </w:r>
      <w:r>
        <w:t>Organisateurs</w:t>
      </w:r>
    </w:p>
    <w:p w14:paraId="16A1BDC8" w14:textId="3232B5C7" w:rsidR="000E2FA2" w:rsidRPr="005D24AF" w:rsidRDefault="000E2FA2" w:rsidP="000E2FA2">
      <w:pPr>
        <w:spacing w:before="300" w:after="150"/>
        <w:jc w:val="both"/>
        <w:rPr>
          <w:noProof/>
        </w:rPr>
      </w:pPr>
      <w:r w:rsidRPr="005D24AF">
        <w:rPr>
          <w:rFonts w:eastAsia="Times New Roman" w:cstheme="minorHAnsi"/>
          <w:lang w:eastAsia="fr-FR"/>
        </w:rPr>
        <w:t xml:space="preserve">La Course du Cerveau est organisée par </w:t>
      </w:r>
      <w:r>
        <w:rPr>
          <w:rFonts w:eastAsia="Times New Roman" w:cstheme="minorHAnsi"/>
          <w:lang w:eastAsia="fr-FR"/>
        </w:rPr>
        <w:t>France Sclérose en Plaques</w:t>
      </w:r>
      <w:r w:rsidRPr="005D24AF">
        <w:rPr>
          <w:rFonts w:eastAsia="Times New Roman" w:cstheme="minorHAnsi"/>
          <w:lang w:eastAsia="fr-FR"/>
        </w:rPr>
        <w:t xml:space="preserve"> dont</w:t>
      </w:r>
      <w:r w:rsidRPr="005D24AF">
        <w:rPr>
          <w:rFonts w:eastAsia="Times New Roman" w:cstheme="minorHAnsi"/>
          <w:lang w:eastAsia="fr-FR"/>
        </w:rPr>
        <w:t xml:space="preserve"> le siège social est : </w:t>
      </w:r>
      <w:r>
        <w:rPr>
          <w:noProof/>
        </w:rPr>
        <w:t>14 rue jules vanzuppe 94200 à Ivry sur Seine</w:t>
      </w:r>
      <w:r w:rsidRPr="005D24AF">
        <w:rPr>
          <w:noProof/>
        </w:rPr>
        <w:t xml:space="preserve">. </w:t>
      </w:r>
      <w:r>
        <w:rPr>
          <w:noProof/>
        </w:rPr>
        <w:t>France Sclérose en Plaques</w:t>
      </w:r>
      <w:r w:rsidRPr="005D24AF">
        <w:rPr>
          <w:noProof/>
        </w:rPr>
        <w:t xml:space="preserve"> sera mentionnée au sein du présent règlement par la dénomination </w:t>
      </w:r>
      <w:r>
        <w:rPr>
          <w:noProof/>
        </w:rPr>
        <w:t>« </w:t>
      </w:r>
      <w:r>
        <w:rPr>
          <w:noProof/>
        </w:rPr>
        <w:t>France SEP</w:t>
      </w:r>
      <w:r>
        <w:rPr>
          <w:noProof/>
        </w:rPr>
        <w:t> »</w:t>
      </w:r>
      <w:r w:rsidRPr="005D24AF">
        <w:rPr>
          <w:noProof/>
        </w:rPr>
        <w:t>.</w:t>
      </w:r>
      <w:r>
        <w:rPr>
          <w:noProof/>
        </w:rPr>
        <w:t> </w:t>
      </w:r>
    </w:p>
    <w:p w14:paraId="55FA4CE4" w14:textId="3DC8A26B" w:rsidR="000E2FA2" w:rsidRDefault="000E2FA2" w:rsidP="000E2FA2">
      <w:pPr>
        <w:spacing w:before="300" w:after="150"/>
        <w:jc w:val="both"/>
      </w:pPr>
      <w:r w:rsidRPr="005D24AF">
        <w:rPr>
          <w:noProof/>
        </w:rPr>
        <w:t xml:space="preserve">Le représentant légal est </w:t>
      </w:r>
      <w:r>
        <w:rPr>
          <w:noProof/>
        </w:rPr>
        <w:t>Mme Brigitte Taittinger-Jouyet</w:t>
      </w:r>
      <w:r w:rsidRPr="005D24AF">
        <w:rPr>
          <w:noProof/>
        </w:rPr>
        <w:t xml:space="preserve">. </w:t>
      </w:r>
      <w:r w:rsidRPr="005D24AF">
        <w:rPr>
          <w:rFonts w:eastAsia="Times New Roman" w:cstheme="minorHAnsi"/>
          <w:lang w:eastAsia="fr-FR"/>
        </w:rPr>
        <w:t xml:space="preserve">Mail : </w:t>
      </w:r>
      <w:hyperlink r:id="rId7" w:history="1">
        <w:r w:rsidRPr="000E3E2E">
          <w:rPr>
            <w:rStyle w:val="Lienhypertexte"/>
          </w:rPr>
          <w:t>mg.alterio@francesep.org</w:t>
        </w:r>
      </w:hyperlink>
    </w:p>
    <w:p w14:paraId="7E64993F" w14:textId="489FD29C" w:rsidR="000E2FA2" w:rsidRDefault="000E2FA2" w:rsidP="000E2FA2">
      <w:pPr>
        <w:spacing w:before="300" w:after="150"/>
        <w:jc w:val="both"/>
      </w:pPr>
      <w:r w:rsidRPr="005D24AF">
        <w:rPr>
          <w:rFonts w:eastAsia="Times New Roman" w:cstheme="minorHAnsi"/>
          <w:lang w:eastAsia="fr-FR"/>
        </w:rPr>
        <w:t xml:space="preserve">Site Internet </w:t>
      </w:r>
      <w:proofErr w:type="gramStart"/>
      <w:r w:rsidRPr="005D24AF">
        <w:rPr>
          <w:rFonts w:eastAsia="Times New Roman" w:cstheme="minorHAnsi"/>
          <w:lang w:eastAsia="fr-FR"/>
        </w:rPr>
        <w:t xml:space="preserve">de  </w:t>
      </w:r>
      <w:r>
        <w:rPr>
          <w:rFonts w:eastAsia="Times New Roman" w:cstheme="minorHAnsi"/>
          <w:lang w:eastAsia="fr-FR"/>
        </w:rPr>
        <w:t>France</w:t>
      </w:r>
      <w:proofErr w:type="gramEnd"/>
      <w:r>
        <w:rPr>
          <w:rFonts w:eastAsia="Times New Roman" w:cstheme="minorHAnsi"/>
          <w:lang w:eastAsia="fr-FR"/>
        </w:rPr>
        <w:t xml:space="preserve"> Sclérose en Plaques</w:t>
      </w:r>
      <w:r w:rsidRPr="005D24AF">
        <w:rPr>
          <w:rFonts w:eastAsia="Times New Roman" w:cstheme="minorHAnsi"/>
          <w:lang w:eastAsia="fr-FR"/>
        </w:rPr>
        <w:t xml:space="preserve"> : </w:t>
      </w:r>
      <w:hyperlink r:id="rId8" w:history="1">
        <w:r w:rsidRPr="000E3E2E">
          <w:rPr>
            <w:rStyle w:val="Lienhypertexte"/>
          </w:rPr>
          <w:t>www.france-sclerose-en-plaques.org</w:t>
        </w:r>
      </w:hyperlink>
    </w:p>
    <w:p w14:paraId="7457FE98" w14:textId="77777777" w:rsidR="000E2FA2" w:rsidRPr="00512C76" w:rsidRDefault="000E2FA2" w:rsidP="000E2FA2">
      <w:pPr>
        <w:pStyle w:val="Titrebleu"/>
        <w:jc w:val="both"/>
        <w:rPr>
          <w:color w:val="auto"/>
        </w:rPr>
      </w:pPr>
    </w:p>
    <w:p w14:paraId="6ECEFF08" w14:textId="77777777" w:rsidR="000E2FA2" w:rsidRPr="00BC1C5A" w:rsidRDefault="000E2FA2" w:rsidP="000E2FA2">
      <w:pPr>
        <w:pStyle w:val="Titrebleu"/>
        <w:jc w:val="both"/>
      </w:pPr>
      <w:r w:rsidRPr="00BC1C5A">
        <w:t>Article 3 – Parcours</w:t>
      </w:r>
    </w:p>
    <w:p w14:paraId="161AD2D1" w14:textId="4BD3F3D2" w:rsidR="000E2FA2" w:rsidRPr="005D24AF" w:rsidRDefault="000E2FA2" w:rsidP="000E2FA2">
      <w:pPr>
        <w:spacing w:before="300" w:after="150"/>
        <w:jc w:val="both"/>
        <w:rPr>
          <w:rFonts w:eastAsia="Times New Roman" w:cstheme="minorHAnsi"/>
          <w:lang w:eastAsia="fr-FR"/>
        </w:rPr>
      </w:pPr>
      <w:r w:rsidRPr="005D24AF">
        <w:rPr>
          <w:rFonts w:eastAsia="Times New Roman" w:cstheme="minorHAnsi"/>
          <w:lang w:eastAsia="fr-FR"/>
        </w:rPr>
        <w:t xml:space="preserve">Trois parcours de distances </w:t>
      </w:r>
      <w:r>
        <w:rPr>
          <w:rFonts w:eastAsia="Times New Roman" w:cstheme="minorHAnsi"/>
          <w:lang w:eastAsia="fr-FR"/>
        </w:rPr>
        <w:t>2,</w:t>
      </w:r>
      <w:r w:rsidRPr="005D24AF">
        <w:rPr>
          <w:rFonts w:eastAsia="Times New Roman" w:cstheme="minorHAnsi"/>
          <w:lang w:eastAsia="fr-FR"/>
        </w:rPr>
        <w:t xml:space="preserve">5km, </w:t>
      </w:r>
      <w:r>
        <w:rPr>
          <w:rFonts w:eastAsia="Times New Roman" w:cstheme="minorHAnsi"/>
          <w:lang w:eastAsia="fr-FR"/>
        </w:rPr>
        <w:t xml:space="preserve">5 km et </w:t>
      </w:r>
      <w:r>
        <w:rPr>
          <w:rFonts w:eastAsia="Times New Roman" w:cstheme="minorHAnsi"/>
          <w:lang w:eastAsia="fr-FR"/>
        </w:rPr>
        <w:t>10</w:t>
      </w:r>
      <w:r w:rsidRPr="005D24AF">
        <w:rPr>
          <w:rFonts w:eastAsia="Times New Roman" w:cstheme="minorHAnsi"/>
          <w:lang w:eastAsia="fr-FR"/>
        </w:rPr>
        <w:t>km</w:t>
      </w:r>
      <w:r>
        <w:rPr>
          <w:rFonts w:eastAsia="Times New Roman" w:cstheme="minorHAnsi"/>
          <w:lang w:eastAsia="fr-FR"/>
        </w:rPr>
        <w:t xml:space="preserve"> </w:t>
      </w:r>
      <w:r w:rsidRPr="005D24AF">
        <w:rPr>
          <w:rFonts w:eastAsia="Times New Roman" w:cstheme="minorHAnsi"/>
          <w:lang w:eastAsia="fr-FR"/>
        </w:rPr>
        <w:t xml:space="preserve">environ seront proposés et à effectuer dans la forêt domaniale de Saint-Germain-en-Laye. Le départ et l’arrivée se feront depuis la terrasse </w:t>
      </w:r>
      <w:r>
        <w:rPr>
          <w:rFonts w:eastAsia="Times New Roman" w:cstheme="minorHAnsi"/>
          <w:lang w:eastAsia="fr-FR"/>
        </w:rPr>
        <w:t>du</w:t>
      </w:r>
      <w:r w:rsidRPr="005D24AF">
        <w:rPr>
          <w:rFonts w:eastAsia="Times New Roman" w:cstheme="minorHAnsi"/>
          <w:lang w:eastAsia="fr-FR"/>
        </w:rPr>
        <w:t xml:space="preserve"> château du Domaine national de Saint-Germain-en-Laye.</w:t>
      </w:r>
    </w:p>
    <w:p w14:paraId="1E16479D" w14:textId="77777777" w:rsidR="000E2FA2" w:rsidRDefault="000E2FA2" w:rsidP="000E2FA2">
      <w:pPr>
        <w:pStyle w:val="Titrebleu"/>
        <w:jc w:val="both"/>
      </w:pPr>
    </w:p>
    <w:p w14:paraId="57C6018A" w14:textId="77777777" w:rsidR="000E2FA2" w:rsidRPr="00BC1C5A" w:rsidRDefault="000E2FA2" w:rsidP="000E2FA2">
      <w:pPr>
        <w:pStyle w:val="Titrebleu"/>
        <w:jc w:val="both"/>
      </w:pPr>
      <w:r w:rsidRPr="00BC1C5A">
        <w:t>Article 4 – Conditions de participation</w:t>
      </w:r>
    </w:p>
    <w:p w14:paraId="6235EB1D" w14:textId="5EF6D15A" w:rsidR="000E2FA2" w:rsidRPr="005D24AF" w:rsidRDefault="000E2FA2" w:rsidP="000E2FA2">
      <w:pPr>
        <w:spacing w:before="300" w:after="150"/>
        <w:jc w:val="both"/>
        <w:rPr>
          <w:rFonts w:eastAsia="Times New Roman" w:cstheme="minorHAnsi"/>
          <w:lang w:eastAsia="fr-FR"/>
        </w:rPr>
      </w:pPr>
      <w:r w:rsidRPr="005D24AF">
        <w:rPr>
          <w:rFonts w:eastAsia="Times New Roman" w:cstheme="minorHAnsi"/>
          <w:lang w:eastAsia="fr-FR"/>
        </w:rPr>
        <w:t xml:space="preserve">Il est expressément indiqué que les personnes inscrites participent à l’événement sous leur propre et exclusive responsabilité. Les participants déclarent avoir les conditions physiques et médicales suffisantes et appropriées pour marcher à l’allure de leur choix sur le parcours de </w:t>
      </w:r>
      <w:r>
        <w:rPr>
          <w:rFonts w:eastAsia="Times New Roman" w:cstheme="minorHAnsi"/>
          <w:lang w:eastAsia="fr-FR"/>
        </w:rPr>
        <w:t>2,</w:t>
      </w:r>
      <w:r w:rsidRPr="005D24AF">
        <w:rPr>
          <w:rFonts w:eastAsia="Times New Roman" w:cstheme="minorHAnsi"/>
          <w:lang w:eastAsia="fr-FR"/>
        </w:rPr>
        <w:t>5km</w:t>
      </w:r>
      <w:r w:rsidR="0012765F">
        <w:rPr>
          <w:rFonts w:eastAsia="Times New Roman" w:cstheme="minorHAnsi"/>
          <w:lang w:eastAsia="fr-FR"/>
        </w:rPr>
        <w:t xml:space="preserve"> ou le parcours de 5km</w:t>
      </w:r>
      <w:r w:rsidRPr="005D24AF">
        <w:rPr>
          <w:rFonts w:eastAsia="Times New Roman" w:cstheme="minorHAnsi"/>
          <w:lang w:eastAsia="fr-FR"/>
        </w:rPr>
        <w:t xml:space="preserve"> environ, et pour courir à l’allure de leur choix sur les parcours de </w:t>
      </w:r>
      <w:r w:rsidR="0012765F">
        <w:rPr>
          <w:rFonts w:eastAsia="Times New Roman" w:cstheme="minorHAnsi"/>
          <w:lang w:eastAsia="fr-FR"/>
        </w:rPr>
        <w:t xml:space="preserve">5km ou </w:t>
      </w:r>
      <w:r>
        <w:rPr>
          <w:rFonts w:eastAsia="Times New Roman" w:cstheme="minorHAnsi"/>
          <w:lang w:eastAsia="fr-FR"/>
        </w:rPr>
        <w:t xml:space="preserve">10km </w:t>
      </w:r>
      <w:r w:rsidR="0012765F">
        <w:rPr>
          <w:rFonts w:eastAsia="Times New Roman" w:cstheme="minorHAnsi"/>
          <w:lang w:eastAsia="fr-FR"/>
        </w:rPr>
        <w:t>environ</w:t>
      </w:r>
      <w:r w:rsidRPr="005D24AF">
        <w:rPr>
          <w:rFonts w:eastAsia="Times New Roman" w:cstheme="minorHAnsi"/>
          <w:lang w:eastAsia="fr-FR"/>
        </w:rPr>
        <w:t>. Les 3 formats seront non chronométrés.</w:t>
      </w:r>
    </w:p>
    <w:p w14:paraId="4989AB86" w14:textId="77777777" w:rsidR="000E2FA2" w:rsidRDefault="000E2FA2" w:rsidP="000E2FA2">
      <w:pPr>
        <w:spacing w:before="300" w:after="150"/>
        <w:jc w:val="both"/>
        <w:rPr>
          <w:rFonts w:eastAsia="Times New Roman" w:cstheme="minorHAnsi"/>
          <w:lang w:eastAsia="fr-FR"/>
        </w:rPr>
      </w:pPr>
      <w:r>
        <w:rPr>
          <w:rFonts w:eastAsia="Times New Roman" w:cstheme="minorHAnsi"/>
          <w:lang w:eastAsia="fr-FR"/>
        </w:rPr>
        <w:t>La distance de 2,5km marche est ouverte à tous, sans conditions.</w:t>
      </w:r>
    </w:p>
    <w:p w14:paraId="576C8ED2" w14:textId="3258387A" w:rsidR="0012765F" w:rsidRDefault="000E2FA2" w:rsidP="000E2FA2">
      <w:pPr>
        <w:spacing w:before="300" w:after="150"/>
        <w:jc w:val="both"/>
        <w:rPr>
          <w:rFonts w:eastAsia="Times New Roman" w:cstheme="minorHAnsi"/>
          <w:lang w:eastAsia="fr-FR"/>
        </w:rPr>
      </w:pPr>
      <w:r>
        <w:rPr>
          <w:rFonts w:eastAsia="Times New Roman" w:cstheme="minorHAnsi"/>
          <w:lang w:eastAsia="fr-FR"/>
        </w:rPr>
        <w:t xml:space="preserve">Les distances de </w:t>
      </w:r>
      <w:r w:rsidR="0012765F">
        <w:rPr>
          <w:rFonts w:eastAsia="Times New Roman" w:cstheme="minorHAnsi"/>
          <w:lang w:eastAsia="fr-FR"/>
        </w:rPr>
        <w:t>5km sont ouvertes à toute personnes ayant 14 ans le jour de l’événement, soit à toute personne née avant le 6 juillet 2011.</w:t>
      </w:r>
    </w:p>
    <w:p w14:paraId="4186146A" w14:textId="4BAC76D9" w:rsidR="000E2FA2" w:rsidRPr="005D24AF" w:rsidRDefault="0012765F" w:rsidP="000E2FA2">
      <w:pPr>
        <w:spacing w:before="300" w:after="150"/>
        <w:jc w:val="both"/>
        <w:rPr>
          <w:rFonts w:eastAsia="Times New Roman" w:cstheme="minorHAnsi"/>
          <w:lang w:eastAsia="fr-FR"/>
        </w:rPr>
      </w:pPr>
      <w:r>
        <w:rPr>
          <w:rFonts w:eastAsia="Times New Roman" w:cstheme="minorHAnsi"/>
          <w:lang w:eastAsia="fr-FR"/>
        </w:rPr>
        <w:t xml:space="preserve">Les distances de </w:t>
      </w:r>
      <w:r w:rsidR="000E2FA2">
        <w:rPr>
          <w:rFonts w:eastAsia="Times New Roman" w:cstheme="minorHAnsi"/>
          <w:lang w:eastAsia="fr-FR"/>
        </w:rPr>
        <w:t xml:space="preserve">10km sont ouvertes à toute personne ayant 16 ans le jour de l’événement, soit à toute personne née avant le </w:t>
      </w:r>
      <w:r>
        <w:rPr>
          <w:rFonts w:eastAsia="Times New Roman" w:cstheme="minorHAnsi"/>
          <w:lang w:eastAsia="fr-FR"/>
        </w:rPr>
        <w:t>6</w:t>
      </w:r>
      <w:r w:rsidR="000E2FA2">
        <w:rPr>
          <w:rFonts w:eastAsia="Times New Roman" w:cstheme="minorHAnsi"/>
          <w:lang w:eastAsia="fr-FR"/>
        </w:rPr>
        <w:t xml:space="preserve"> </w:t>
      </w:r>
      <w:r>
        <w:rPr>
          <w:rFonts w:eastAsia="Times New Roman" w:cstheme="minorHAnsi"/>
          <w:lang w:eastAsia="fr-FR"/>
        </w:rPr>
        <w:t>juillet</w:t>
      </w:r>
      <w:r w:rsidR="000E2FA2">
        <w:rPr>
          <w:rFonts w:eastAsia="Times New Roman" w:cstheme="minorHAnsi"/>
          <w:lang w:eastAsia="fr-FR"/>
        </w:rPr>
        <w:t xml:space="preserve"> 200</w:t>
      </w:r>
      <w:r>
        <w:rPr>
          <w:rFonts w:eastAsia="Times New Roman" w:cstheme="minorHAnsi"/>
          <w:lang w:eastAsia="fr-FR"/>
        </w:rPr>
        <w:t>9</w:t>
      </w:r>
      <w:r w:rsidR="000E2FA2">
        <w:rPr>
          <w:rFonts w:eastAsia="Times New Roman" w:cstheme="minorHAnsi"/>
          <w:lang w:eastAsia="fr-FR"/>
        </w:rPr>
        <w:t>.</w:t>
      </w:r>
    </w:p>
    <w:p w14:paraId="4FC9ED17" w14:textId="02D4020C" w:rsidR="000E2FA2" w:rsidRPr="005D24AF" w:rsidRDefault="000E2FA2" w:rsidP="000E2FA2">
      <w:pPr>
        <w:spacing w:before="300" w:after="150"/>
        <w:jc w:val="both"/>
        <w:rPr>
          <w:rFonts w:eastAsia="Times New Roman" w:cstheme="minorHAnsi"/>
          <w:lang w:eastAsia="fr-FR"/>
        </w:rPr>
      </w:pPr>
      <w:r w:rsidRPr="005D24AF">
        <w:rPr>
          <w:rFonts w:eastAsia="Times New Roman" w:cstheme="minorHAnsi"/>
          <w:u w:val="single"/>
          <w:lang w:eastAsia="fr-FR"/>
        </w:rPr>
        <w:lastRenderedPageBreak/>
        <w:t>Participants mineurs</w:t>
      </w:r>
      <w:r w:rsidRPr="005D24AF">
        <w:rPr>
          <w:rFonts w:eastAsia="Times New Roman" w:cstheme="minorHAnsi"/>
          <w:lang w:eastAsia="fr-FR"/>
        </w:rPr>
        <w:t xml:space="preserve"> : les participants mineurs</w:t>
      </w:r>
      <w:r>
        <w:rPr>
          <w:rFonts w:eastAsia="Times New Roman" w:cstheme="minorHAnsi"/>
          <w:lang w:eastAsia="fr-FR"/>
        </w:rPr>
        <w:t xml:space="preserve"> de 1</w:t>
      </w:r>
      <w:r w:rsidR="0012765F">
        <w:rPr>
          <w:rFonts w:eastAsia="Times New Roman" w:cstheme="minorHAnsi"/>
          <w:lang w:eastAsia="fr-FR"/>
        </w:rPr>
        <w:t>4</w:t>
      </w:r>
      <w:r>
        <w:rPr>
          <w:rFonts w:eastAsia="Times New Roman" w:cstheme="minorHAnsi"/>
          <w:lang w:eastAsia="fr-FR"/>
        </w:rPr>
        <w:t xml:space="preserve"> ans et plus</w:t>
      </w:r>
      <w:r w:rsidRPr="005D24AF">
        <w:rPr>
          <w:rFonts w:eastAsia="Times New Roman" w:cstheme="minorHAnsi"/>
          <w:lang w:eastAsia="fr-FR"/>
        </w:rPr>
        <w:t>, doivent fournir une autorisation parentale pour avoir le droit de participer (modèle fourni en annexe de ce règlement).</w:t>
      </w:r>
    </w:p>
    <w:p w14:paraId="1099693E" w14:textId="77777777" w:rsidR="000E2FA2" w:rsidRDefault="000E2FA2" w:rsidP="000E2FA2">
      <w:pPr>
        <w:pStyle w:val="Titrebleu"/>
        <w:jc w:val="both"/>
      </w:pPr>
    </w:p>
    <w:p w14:paraId="686739DA" w14:textId="77777777" w:rsidR="000E2FA2" w:rsidRPr="00BC1C5A" w:rsidRDefault="000E2FA2" w:rsidP="000E2FA2">
      <w:pPr>
        <w:pStyle w:val="Titrebleu"/>
        <w:jc w:val="both"/>
      </w:pPr>
      <w:r w:rsidRPr="00BC1C5A">
        <w:t>Article 5 – Engagement</w:t>
      </w:r>
    </w:p>
    <w:p w14:paraId="5B23413A" w14:textId="77777777" w:rsidR="000E2FA2" w:rsidRDefault="000E2FA2" w:rsidP="000E2FA2">
      <w:pPr>
        <w:spacing w:before="300" w:after="150"/>
        <w:jc w:val="both"/>
        <w:rPr>
          <w:rFonts w:eastAsia="Times New Roman" w:cstheme="minorHAnsi"/>
          <w:color w:val="00B0F0"/>
          <w:lang w:eastAsia="fr-FR"/>
        </w:rPr>
      </w:pPr>
      <w:r w:rsidRPr="008D55F8">
        <w:rPr>
          <w:rFonts w:eastAsia="Times New Roman" w:cstheme="minorHAnsi"/>
          <w:b/>
          <w:bCs/>
          <w:color w:val="00B0F0"/>
          <w:lang w:eastAsia="fr-FR"/>
        </w:rPr>
        <w:t>5.1</w:t>
      </w:r>
      <w:r w:rsidRPr="008D55F8">
        <w:rPr>
          <w:rFonts w:eastAsia="Times New Roman" w:cstheme="minorHAnsi"/>
          <w:color w:val="00B0F0"/>
          <w:lang w:eastAsia="fr-FR"/>
        </w:rPr>
        <w:t xml:space="preserve"> </w:t>
      </w:r>
      <w:r w:rsidRPr="008D55F8">
        <w:rPr>
          <w:rFonts w:eastAsia="Times New Roman" w:cstheme="minorHAnsi"/>
          <w:b/>
          <w:bCs/>
          <w:color w:val="00B0F0"/>
          <w:lang w:eastAsia="fr-FR"/>
        </w:rPr>
        <w:t>Inscriptions individuelles</w:t>
      </w:r>
      <w:r>
        <w:rPr>
          <w:rFonts w:eastAsia="Times New Roman" w:cstheme="minorHAnsi"/>
          <w:color w:val="00B0F0"/>
          <w:lang w:eastAsia="fr-FR"/>
        </w:rPr>
        <w:t xml:space="preserve"> </w:t>
      </w:r>
    </w:p>
    <w:p w14:paraId="728A3086" w14:textId="04C42B9A" w:rsidR="000E2FA2" w:rsidRPr="002A5119" w:rsidRDefault="000E2FA2" w:rsidP="000E2FA2">
      <w:pPr>
        <w:spacing w:before="300" w:after="150"/>
        <w:jc w:val="both"/>
        <w:rPr>
          <w:rFonts w:eastAsia="Times New Roman" w:cstheme="minorHAnsi"/>
          <w:lang w:eastAsia="fr-FR"/>
        </w:rPr>
      </w:pPr>
      <w:r w:rsidRPr="00AC71A1">
        <w:rPr>
          <w:rFonts w:eastAsia="Times New Roman" w:cstheme="minorHAnsi"/>
          <w:lang w:eastAsia="fr-FR"/>
        </w:rPr>
        <w:t xml:space="preserve">Les inscriptions </w:t>
      </w:r>
      <w:r>
        <w:rPr>
          <w:rFonts w:eastAsia="Times New Roman" w:cstheme="minorHAnsi"/>
          <w:lang w:eastAsia="fr-FR"/>
        </w:rPr>
        <w:t xml:space="preserve">individuelles </w:t>
      </w:r>
      <w:r w:rsidRPr="00AC71A1">
        <w:rPr>
          <w:rFonts w:eastAsia="Times New Roman" w:cstheme="minorHAnsi"/>
          <w:lang w:eastAsia="fr-FR"/>
        </w:rPr>
        <w:t xml:space="preserve">à l’événement se font exclusivement sur la plateforme d’inscription en ligne Alvarum </w:t>
      </w:r>
      <w:r w:rsidRPr="00A26290">
        <w:rPr>
          <w:rFonts w:eastAsia="Times New Roman" w:cstheme="minorHAnsi"/>
          <w:lang w:eastAsia="fr-FR"/>
        </w:rPr>
        <w:t>(</w:t>
      </w:r>
      <w:hyperlink r:id="rId9" w:history="1">
        <w:r w:rsidR="0012765F" w:rsidRPr="000E3E2E">
          <w:rPr>
            <w:rStyle w:val="Lienhypertexte"/>
            <w:rFonts w:eastAsia="Times New Roman" w:cstheme="minorHAnsi"/>
            <w:lang w:eastAsia="fr-FR"/>
          </w:rPr>
          <w:t>https://www.alvarum.com/charity/1173/challenge/2446</w:t>
        </w:r>
      </w:hyperlink>
      <w:r w:rsidR="0012765F">
        <w:rPr>
          <w:rFonts w:eastAsia="Times New Roman" w:cstheme="minorHAnsi"/>
          <w:lang w:eastAsia="fr-FR"/>
        </w:rPr>
        <w:t xml:space="preserve">) </w:t>
      </w:r>
      <w:r w:rsidRPr="00AC71A1">
        <w:rPr>
          <w:rFonts w:eastAsia="Times New Roman" w:cstheme="minorHAnsi"/>
          <w:lang w:eastAsia="fr-FR"/>
        </w:rPr>
        <w:t>à partir d</w:t>
      </w:r>
      <w:r>
        <w:rPr>
          <w:rFonts w:eastAsia="Times New Roman" w:cstheme="minorHAnsi"/>
          <w:lang w:eastAsia="fr-FR"/>
        </w:rPr>
        <w:t>u</w:t>
      </w:r>
      <w:r w:rsidRPr="00133871">
        <w:rPr>
          <w:rFonts w:eastAsia="Times New Roman" w:cstheme="minorHAnsi"/>
          <w:b/>
          <w:bCs/>
          <w:lang w:eastAsia="fr-FR"/>
        </w:rPr>
        <w:t xml:space="preserve"> </w:t>
      </w:r>
      <w:r>
        <w:rPr>
          <w:rFonts w:eastAsia="Times New Roman" w:cstheme="minorHAnsi"/>
          <w:b/>
          <w:bCs/>
          <w:lang w:eastAsia="fr-FR"/>
        </w:rPr>
        <w:t>01</w:t>
      </w:r>
      <w:r w:rsidRPr="00133871">
        <w:rPr>
          <w:rFonts w:eastAsia="Times New Roman" w:cstheme="minorHAnsi"/>
          <w:b/>
          <w:bCs/>
          <w:lang w:eastAsia="fr-FR"/>
        </w:rPr>
        <w:t xml:space="preserve"> </w:t>
      </w:r>
      <w:r w:rsidR="0012765F">
        <w:rPr>
          <w:rFonts w:eastAsia="Times New Roman" w:cstheme="minorHAnsi"/>
          <w:b/>
          <w:bCs/>
          <w:lang w:eastAsia="fr-FR"/>
        </w:rPr>
        <w:t>mars</w:t>
      </w:r>
      <w:r w:rsidRPr="00AC71A1">
        <w:rPr>
          <w:rFonts w:eastAsia="Times New Roman" w:cstheme="minorHAnsi"/>
          <w:b/>
          <w:bCs/>
          <w:lang w:eastAsia="fr-FR"/>
        </w:rPr>
        <w:t xml:space="preserve"> 202</w:t>
      </w:r>
      <w:r w:rsidR="0012765F">
        <w:rPr>
          <w:rFonts w:eastAsia="Times New Roman" w:cstheme="minorHAnsi"/>
          <w:b/>
          <w:bCs/>
          <w:lang w:eastAsia="fr-FR"/>
        </w:rPr>
        <w:t>5</w:t>
      </w:r>
      <w:r w:rsidRPr="00AC71A1">
        <w:rPr>
          <w:rFonts w:eastAsia="Times New Roman" w:cstheme="minorHAnsi"/>
          <w:b/>
          <w:bCs/>
          <w:lang w:eastAsia="fr-FR"/>
        </w:rPr>
        <w:t xml:space="preserve"> </w:t>
      </w:r>
      <w:r w:rsidRPr="00AC71A1">
        <w:rPr>
          <w:rFonts w:eastAsia="Times New Roman" w:cstheme="minorHAnsi"/>
          <w:lang w:eastAsia="fr-FR"/>
        </w:rPr>
        <w:t xml:space="preserve">et jusqu’au </w:t>
      </w:r>
      <w:r>
        <w:rPr>
          <w:rFonts w:eastAsia="Times New Roman" w:cstheme="minorHAnsi"/>
          <w:b/>
          <w:bCs/>
          <w:u w:val="single"/>
          <w:lang w:eastAsia="fr-FR"/>
        </w:rPr>
        <w:t>vendredi</w:t>
      </w:r>
      <w:r w:rsidRPr="00AC71A1">
        <w:rPr>
          <w:rFonts w:eastAsia="Times New Roman" w:cstheme="minorHAnsi"/>
          <w:b/>
          <w:bCs/>
          <w:u w:val="single"/>
          <w:lang w:eastAsia="fr-FR"/>
        </w:rPr>
        <w:t xml:space="preserve"> </w:t>
      </w:r>
      <w:r w:rsidR="0012765F">
        <w:rPr>
          <w:rFonts w:eastAsia="Times New Roman" w:cstheme="minorHAnsi"/>
          <w:b/>
          <w:bCs/>
          <w:u w:val="single"/>
          <w:lang w:eastAsia="fr-FR"/>
        </w:rPr>
        <w:t>5</w:t>
      </w:r>
      <w:r w:rsidRPr="00AC71A1">
        <w:rPr>
          <w:rFonts w:eastAsia="Times New Roman" w:cstheme="minorHAnsi"/>
          <w:b/>
          <w:bCs/>
          <w:u w:val="single"/>
          <w:lang w:eastAsia="fr-FR"/>
        </w:rPr>
        <w:t xml:space="preserve"> </w:t>
      </w:r>
      <w:r w:rsidR="0012765F">
        <w:rPr>
          <w:rFonts w:eastAsia="Times New Roman" w:cstheme="minorHAnsi"/>
          <w:b/>
          <w:bCs/>
          <w:u w:val="single"/>
          <w:lang w:eastAsia="fr-FR"/>
        </w:rPr>
        <w:t>juillet</w:t>
      </w:r>
      <w:r>
        <w:rPr>
          <w:rFonts w:eastAsia="Times New Roman" w:cstheme="minorHAnsi"/>
          <w:b/>
          <w:bCs/>
          <w:u w:val="single"/>
          <w:lang w:eastAsia="fr-FR"/>
        </w:rPr>
        <w:t xml:space="preserve"> 202</w:t>
      </w:r>
      <w:r w:rsidR="0012765F">
        <w:rPr>
          <w:rFonts w:eastAsia="Times New Roman" w:cstheme="minorHAnsi"/>
          <w:b/>
          <w:bCs/>
          <w:u w:val="single"/>
          <w:lang w:eastAsia="fr-FR"/>
        </w:rPr>
        <w:t>5</w:t>
      </w:r>
      <w:r>
        <w:rPr>
          <w:rFonts w:eastAsia="Times New Roman" w:cstheme="minorHAnsi"/>
          <w:b/>
          <w:bCs/>
          <w:u w:val="single"/>
          <w:lang w:eastAsia="fr-FR"/>
        </w:rPr>
        <w:t xml:space="preserve"> </w:t>
      </w:r>
      <w:r w:rsidRPr="00AC71A1">
        <w:rPr>
          <w:rFonts w:eastAsia="Times New Roman" w:cstheme="minorHAnsi"/>
          <w:b/>
          <w:bCs/>
          <w:u w:val="single"/>
          <w:lang w:eastAsia="fr-FR"/>
        </w:rPr>
        <w:t>minuit</w:t>
      </w:r>
      <w:r w:rsidRPr="00AC71A1">
        <w:rPr>
          <w:rFonts w:eastAsia="Times New Roman" w:cstheme="minorHAnsi"/>
          <w:lang w:eastAsia="fr-FR"/>
        </w:rPr>
        <w:t>, date limite pour s’inscrire.</w:t>
      </w:r>
    </w:p>
    <w:p w14:paraId="3A747872" w14:textId="77777777" w:rsidR="000E2FA2" w:rsidRPr="00405152" w:rsidRDefault="000E2FA2" w:rsidP="000E2FA2">
      <w:pPr>
        <w:pStyle w:val="paragraph"/>
        <w:jc w:val="both"/>
        <w:textAlignment w:val="baseline"/>
        <w:rPr>
          <w:rStyle w:val="normaltextrun1"/>
          <w:rFonts w:eastAsiaTheme="majorEastAsia"/>
          <w:color w:val="FFC000"/>
          <w:sz w:val="22"/>
          <w:szCs w:val="22"/>
        </w:rPr>
      </w:pPr>
      <w:r w:rsidRPr="00405152">
        <w:rPr>
          <w:rStyle w:val="normaltextrun1"/>
          <w:rFonts w:ascii="Calibri" w:eastAsiaTheme="minorHAnsi" w:hAnsi="Calibri" w:cs="Calibri"/>
          <w:sz w:val="22"/>
          <w:szCs w:val="22"/>
        </w:rPr>
        <w:t>Toutes les inscriptions à la Course du Cerveau se font en ligne en deux temps :</w:t>
      </w:r>
    </w:p>
    <w:p w14:paraId="213D7952" w14:textId="68A6EE1A" w:rsidR="000E2FA2" w:rsidRPr="00405152" w:rsidRDefault="000E2FA2" w:rsidP="000E2FA2">
      <w:pPr>
        <w:numPr>
          <w:ilvl w:val="0"/>
          <w:numId w:val="2"/>
        </w:numPr>
        <w:ind w:left="450"/>
        <w:jc w:val="both"/>
        <w:textAlignment w:val="baseline"/>
        <w:rPr>
          <w:rStyle w:val="normaltextrun1"/>
          <w:rFonts w:ascii="Calibri" w:hAnsi="Calibri" w:cs="Calibri"/>
          <w:lang w:eastAsia="fr-FR"/>
        </w:rPr>
      </w:pPr>
      <w:r w:rsidRPr="00405152">
        <w:rPr>
          <w:rStyle w:val="normaltextrun1"/>
          <w:rFonts w:ascii="Calibri" w:hAnsi="Calibri" w:cs="Calibri"/>
          <w:lang w:eastAsia="fr-FR"/>
        </w:rPr>
        <w:t xml:space="preserve">Le participant remplit le formulaire d’inscription en ligne et s’acquitte d’un montant de </w:t>
      </w:r>
      <w:r w:rsidR="0012765F">
        <w:rPr>
          <w:rStyle w:val="normaltextrun1"/>
          <w:rFonts w:ascii="Calibri" w:hAnsi="Calibri" w:cs="Calibri"/>
          <w:lang w:eastAsia="fr-FR"/>
        </w:rPr>
        <w:t xml:space="preserve">10 ou </w:t>
      </w:r>
      <w:r>
        <w:rPr>
          <w:rStyle w:val="normaltextrun1"/>
          <w:rFonts w:ascii="Calibri" w:hAnsi="Calibri" w:cs="Calibri"/>
          <w:lang w:eastAsia="fr-FR"/>
        </w:rPr>
        <w:t>20</w:t>
      </w:r>
      <w:r w:rsidRPr="00405152">
        <w:rPr>
          <w:rStyle w:val="normaltextrun1"/>
          <w:rFonts w:ascii="Calibri" w:hAnsi="Calibri" w:cs="Calibri"/>
          <w:lang w:eastAsia="fr-FR"/>
        </w:rPr>
        <w:t>€ par carte bancaire</w:t>
      </w:r>
      <w:r w:rsidR="0012765F">
        <w:rPr>
          <w:rStyle w:val="normaltextrun1"/>
          <w:rFonts w:ascii="Calibri" w:hAnsi="Calibri" w:cs="Calibri"/>
          <w:lang w:eastAsia="fr-FR"/>
        </w:rPr>
        <w:t xml:space="preserve"> selon le parcours choisi.</w:t>
      </w:r>
    </w:p>
    <w:p w14:paraId="4E63F257" w14:textId="5CD9C51F" w:rsidR="000E2FA2" w:rsidRPr="00405152" w:rsidRDefault="000E2FA2" w:rsidP="000E2FA2">
      <w:pPr>
        <w:numPr>
          <w:ilvl w:val="0"/>
          <w:numId w:val="2"/>
        </w:numPr>
        <w:ind w:left="450"/>
        <w:jc w:val="both"/>
        <w:textAlignment w:val="baseline"/>
        <w:rPr>
          <w:rStyle w:val="normaltextrun1"/>
          <w:rFonts w:ascii="Calibri" w:hAnsi="Calibri" w:cs="Calibri"/>
          <w:lang w:eastAsia="fr-FR"/>
        </w:rPr>
      </w:pPr>
      <w:r w:rsidRPr="00405152">
        <w:rPr>
          <w:rStyle w:val="normaltextrun1"/>
          <w:rFonts w:ascii="Calibri" w:hAnsi="Calibri" w:cs="Calibri"/>
          <w:lang w:eastAsia="fr-FR"/>
        </w:rPr>
        <w:t xml:space="preserve">Le participant collecte </w:t>
      </w:r>
      <w:r w:rsidR="0012765F">
        <w:rPr>
          <w:rStyle w:val="normaltextrun1"/>
          <w:rFonts w:ascii="Calibri" w:hAnsi="Calibri" w:cs="Calibri"/>
          <w:lang w:eastAsia="fr-FR"/>
        </w:rPr>
        <w:t>1</w:t>
      </w:r>
      <w:r w:rsidR="00DA7972">
        <w:rPr>
          <w:rStyle w:val="normaltextrun1"/>
          <w:rFonts w:ascii="Calibri" w:hAnsi="Calibri" w:cs="Calibri"/>
          <w:lang w:eastAsia="fr-FR"/>
        </w:rPr>
        <w:t>50</w:t>
      </w:r>
      <w:r w:rsidR="0012765F">
        <w:rPr>
          <w:rStyle w:val="normaltextrun1"/>
          <w:rFonts w:ascii="Calibri" w:hAnsi="Calibri" w:cs="Calibri"/>
          <w:lang w:eastAsia="fr-FR"/>
        </w:rPr>
        <w:t xml:space="preserve">€ ou </w:t>
      </w:r>
      <w:r w:rsidR="00DA7972">
        <w:rPr>
          <w:rStyle w:val="normaltextrun1"/>
          <w:rFonts w:ascii="Calibri" w:hAnsi="Calibri" w:cs="Calibri"/>
          <w:lang w:eastAsia="fr-FR"/>
        </w:rPr>
        <w:t>200</w:t>
      </w:r>
      <w:r w:rsidRPr="00405152">
        <w:rPr>
          <w:rStyle w:val="normaltextrun1"/>
          <w:rFonts w:ascii="Calibri" w:hAnsi="Calibri" w:cs="Calibri"/>
          <w:lang w:eastAsia="fr-FR"/>
        </w:rPr>
        <w:t xml:space="preserve">€ (frais d’inscription </w:t>
      </w:r>
      <w:r w:rsidR="00DA7972">
        <w:rPr>
          <w:rStyle w:val="normaltextrun1"/>
          <w:rFonts w:ascii="Calibri" w:hAnsi="Calibri" w:cs="Calibri"/>
          <w:lang w:eastAsia="fr-FR"/>
        </w:rPr>
        <w:t>inclus</w:t>
      </w:r>
      <w:r w:rsidRPr="00405152">
        <w:rPr>
          <w:rStyle w:val="normaltextrun1"/>
          <w:rFonts w:ascii="Calibri" w:hAnsi="Calibri" w:cs="Calibri"/>
          <w:lang w:eastAsia="fr-FR"/>
        </w:rPr>
        <w:t xml:space="preserve">), de dons au profit de la </w:t>
      </w:r>
      <w:r>
        <w:rPr>
          <w:rStyle w:val="normaltextrun1"/>
          <w:rFonts w:ascii="Calibri" w:hAnsi="Calibri" w:cs="Calibri"/>
          <w:lang w:eastAsia="fr-FR"/>
        </w:rPr>
        <w:t>France Sclérose en Plaques</w:t>
      </w:r>
      <w:r w:rsidRPr="00405152">
        <w:rPr>
          <w:rStyle w:val="normaltextrun1"/>
          <w:rFonts w:ascii="Calibri" w:hAnsi="Calibri" w:cs="Calibri"/>
          <w:lang w:eastAsia="fr-FR"/>
        </w:rPr>
        <w:t xml:space="preserve"> via sa page de collecte en ligne</w:t>
      </w:r>
      <w:r w:rsidR="0012765F">
        <w:rPr>
          <w:rStyle w:val="normaltextrun1"/>
          <w:rFonts w:ascii="Calibri" w:hAnsi="Calibri" w:cs="Calibri"/>
          <w:lang w:eastAsia="fr-FR"/>
        </w:rPr>
        <w:t xml:space="preserve"> selon le parcours choisi.</w:t>
      </w:r>
    </w:p>
    <w:p w14:paraId="6B54CC3E" w14:textId="77777777" w:rsidR="000E2FA2" w:rsidRPr="002A5119" w:rsidRDefault="000E2FA2" w:rsidP="000E2FA2">
      <w:pPr>
        <w:jc w:val="both"/>
        <w:textAlignment w:val="baseline"/>
        <w:rPr>
          <w:rStyle w:val="normaltextrun1"/>
          <w:rFonts w:ascii="Calibri" w:hAnsi="Calibri" w:cs="Calibri"/>
          <w:lang w:eastAsia="fr-FR"/>
        </w:rPr>
      </w:pPr>
    </w:p>
    <w:p w14:paraId="2F2C6228" w14:textId="6497A2CF" w:rsidR="000E2FA2" w:rsidRPr="00DA7972" w:rsidRDefault="000E2FA2" w:rsidP="000E2FA2">
      <w:pPr>
        <w:jc w:val="both"/>
        <w:textAlignment w:val="baseline"/>
        <w:rPr>
          <w:rStyle w:val="normaltextrun1"/>
          <w:rFonts w:ascii="Calibri" w:hAnsi="Calibri" w:cs="Calibri"/>
          <w:b/>
          <w:bCs/>
          <w:lang w:eastAsia="fr-FR"/>
        </w:rPr>
      </w:pPr>
      <w:r w:rsidRPr="002A5119">
        <w:rPr>
          <w:rStyle w:val="normaltextrun1"/>
          <w:rFonts w:ascii="Calibri" w:hAnsi="Calibri" w:cs="Calibri"/>
          <w:lang w:eastAsia="fr-FR"/>
        </w:rPr>
        <w:t xml:space="preserve">L’inscription est considérée comme définitive lorsque chaque participant a collecté au moins </w:t>
      </w:r>
      <w:r w:rsidR="00DA7972">
        <w:rPr>
          <w:rStyle w:val="normaltextrun1"/>
          <w:rFonts w:ascii="Calibri" w:hAnsi="Calibri" w:cs="Calibri"/>
          <w:lang w:eastAsia="fr-FR"/>
        </w:rPr>
        <w:t xml:space="preserve">150 € ou </w:t>
      </w:r>
      <w:r w:rsidRPr="002A5119">
        <w:rPr>
          <w:rStyle w:val="normaltextrun1"/>
          <w:rFonts w:ascii="Calibri" w:hAnsi="Calibri" w:cs="Calibri"/>
          <w:lang w:eastAsia="fr-FR"/>
        </w:rPr>
        <w:t>200€ de dons</w:t>
      </w:r>
      <w:r>
        <w:rPr>
          <w:rStyle w:val="normaltextrun1"/>
          <w:rFonts w:ascii="Calibri" w:hAnsi="Calibri" w:cs="Calibri"/>
          <w:lang w:eastAsia="fr-FR"/>
        </w:rPr>
        <w:t xml:space="preserve"> (frais d’inscription </w:t>
      </w:r>
      <w:r w:rsidR="00DA7972">
        <w:rPr>
          <w:rStyle w:val="normaltextrun1"/>
          <w:rFonts w:ascii="Calibri" w:hAnsi="Calibri" w:cs="Calibri"/>
          <w:lang w:eastAsia="fr-FR"/>
        </w:rPr>
        <w:t>inclus</w:t>
      </w:r>
      <w:r>
        <w:rPr>
          <w:rStyle w:val="normaltextrun1"/>
          <w:rFonts w:ascii="Calibri" w:hAnsi="Calibri" w:cs="Calibri"/>
          <w:lang w:eastAsia="fr-FR"/>
        </w:rPr>
        <w:t>)</w:t>
      </w:r>
      <w:r w:rsidRPr="002A5119">
        <w:rPr>
          <w:rStyle w:val="normaltextrun1"/>
          <w:rFonts w:ascii="Calibri" w:hAnsi="Calibri" w:cs="Calibri"/>
          <w:lang w:eastAsia="fr-FR"/>
        </w:rPr>
        <w:t xml:space="preserve">. </w:t>
      </w:r>
      <w:r w:rsidRPr="00DA7972">
        <w:rPr>
          <w:rStyle w:val="normaltextrun1"/>
          <w:rFonts w:ascii="Calibri" w:hAnsi="Calibri" w:cs="Calibri"/>
          <w:b/>
          <w:bCs/>
          <w:lang w:eastAsia="fr-FR"/>
        </w:rPr>
        <w:t>Les dossards ne seront délivrés qu’aux participants dont l’inscription est définitive.</w:t>
      </w:r>
    </w:p>
    <w:p w14:paraId="54BE6748" w14:textId="77777777" w:rsidR="000E2FA2" w:rsidRPr="002A5119" w:rsidRDefault="000E2FA2" w:rsidP="000E2FA2">
      <w:pPr>
        <w:jc w:val="both"/>
        <w:textAlignment w:val="baseline"/>
        <w:rPr>
          <w:rStyle w:val="normaltextrun1"/>
          <w:rFonts w:ascii="Calibri" w:hAnsi="Calibri" w:cs="Calibri"/>
          <w:lang w:eastAsia="fr-FR"/>
        </w:rPr>
      </w:pPr>
    </w:p>
    <w:p w14:paraId="278D0B53" w14:textId="77777777" w:rsidR="000E2FA2" w:rsidRPr="002A5119" w:rsidRDefault="000E2FA2" w:rsidP="000E2FA2">
      <w:pPr>
        <w:jc w:val="both"/>
        <w:textAlignment w:val="baseline"/>
        <w:rPr>
          <w:rStyle w:val="normaltextrun1"/>
          <w:rFonts w:ascii="Calibri" w:hAnsi="Calibri" w:cs="Calibri"/>
          <w:lang w:eastAsia="fr-FR"/>
        </w:rPr>
      </w:pPr>
      <w:r w:rsidRPr="002A5119">
        <w:rPr>
          <w:rStyle w:val="normaltextrun1"/>
          <w:rFonts w:ascii="Calibri" w:hAnsi="Calibri" w:cs="Calibri"/>
          <w:lang w:eastAsia="fr-FR"/>
        </w:rPr>
        <w:t>Pour être comptabilisés, les dons doivent être collectés :</w:t>
      </w:r>
    </w:p>
    <w:p w14:paraId="68F844A5" w14:textId="77777777" w:rsidR="000E2FA2" w:rsidRPr="002A5119" w:rsidRDefault="000E2FA2" w:rsidP="000E2FA2">
      <w:pPr>
        <w:pStyle w:val="Paragraphedeliste"/>
        <w:numPr>
          <w:ilvl w:val="0"/>
          <w:numId w:val="3"/>
        </w:numPr>
        <w:contextualSpacing w:val="0"/>
        <w:jc w:val="both"/>
        <w:textAlignment w:val="baseline"/>
        <w:rPr>
          <w:rStyle w:val="normaltextrun1"/>
          <w:rFonts w:ascii="Calibri" w:hAnsi="Calibri" w:cs="Calibri"/>
          <w:lang w:eastAsia="fr-FR"/>
        </w:rPr>
      </w:pPr>
      <w:r w:rsidRPr="002A5119">
        <w:rPr>
          <w:rStyle w:val="normaltextrun1"/>
          <w:rFonts w:ascii="Calibri" w:hAnsi="Calibri" w:cs="Calibri"/>
          <w:lang w:eastAsia="fr-FR"/>
        </w:rPr>
        <w:t xml:space="preserve">Depuis une page créée via le même compte qui a servi à l’inscription du </w:t>
      </w:r>
      <w:r>
        <w:rPr>
          <w:rStyle w:val="normaltextrun1"/>
          <w:rFonts w:ascii="Calibri" w:hAnsi="Calibri" w:cs="Calibri"/>
          <w:lang w:eastAsia="fr-FR"/>
        </w:rPr>
        <w:t>marcheur/</w:t>
      </w:r>
      <w:r w:rsidRPr="002A5119">
        <w:rPr>
          <w:rStyle w:val="normaltextrun1"/>
          <w:rFonts w:ascii="Calibri" w:hAnsi="Calibri" w:cs="Calibri"/>
          <w:lang w:eastAsia="fr-FR"/>
        </w:rPr>
        <w:t>coureur.</w:t>
      </w:r>
    </w:p>
    <w:p w14:paraId="176E5173" w14:textId="77777777" w:rsidR="000E2FA2" w:rsidRPr="002A5119" w:rsidRDefault="000E2FA2" w:rsidP="000E2FA2">
      <w:pPr>
        <w:pStyle w:val="Paragraphedeliste"/>
        <w:numPr>
          <w:ilvl w:val="0"/>
          <w:numId w:val="3"/>
        </w:numPr>
        <w:contextualSpacing w:val="0"/>
        <w:jc w:val="both"/>
        <w:textAlignment w:val="baseline"/>
        <w:rPr>
          <w:rStyle w:val="normaltextrun1"/>
          <w:rFonts w:ascii="Calibri" w:hAnsi="Calibri" w:cs="Calibri"/>
          <w:lang w:eastAsia="fr-FR"/>
        </w:rPr>
      </w:pPr>
      <w:r w:rsidRPr="002A5119">
        <w:rPr>
          <w:rStyle w:val="normaltextrun1"/>
          <w:rFonts w:ascii="Calibri" w:hAnsi="Calibri" w:cs="Calibri"/>
          <w:lang w:eastAsia="fr-FR"/>
        </w:rPr>
        <w:t>Depuis une page rattachée à la Course du Cerveau, c’est-à-dire portant mention de l’événement en haut à gauche de la page.</w:t>
      </w:r>
    </w:p>
    <w:p w14:paraId="7E3764A4" w14:textId="77777777" w:rsidR="000E2FA2" w:rsidRPr="002A5119" w:rsidRDefault="000E2FA2" w:rsidP="000E2FA2">
      <w:pPr>
        <w:jc w:val="both"/>
        <w:textAlignment w:val="baseline"/>
        <w:rPr>
          <w:rStyle w:val="normaltextrun1"/>
          <w:rFonts w:ascii="Calibri" w:hAnsi="Calibri" w:cs="Calibri"/>
          <w:lang w:eastAsia="fr-FR"/>
        </w:rPr>
      </w:pPr>
    </w:p>
    <w:p w14:paraId="2E1CECCD" w14:textId="11298F7C" w:rsidR="000E2FA2" w:rsidRPr="002A5119" w:rsidRDefault="000E2FA2" w:rsidP="000E2FA2">
      <w:pPr>
        <w:jc w:val="both"/>
        <w:textAlignment w:val="baseline"/>
        <w:rPr>
          <w:rStyle w:val="normaltextrun1"/>
          <w:rFonts w:ascii="Calibri" w:hAnsi="Calibri" w:cs="Calibri"/>
          <w:lang w:eastAsia="fr-FR"/>
        </w:rPr>
      </w:pPr>
      <w:r w:rsidRPr="002A5119">
        <w:rPr>
          <w:rStyle w:val="normaltextrun1"/>
          <w:rFonts w:ascii="Calibri" w:hAnsi="Calibri" w:cs="Calibri"/>
          <w:lang w:eastAsia="fr-FR"/>
        </w:rPr>
        <w:t>Le montant de collecte doit être atteint avant J</w:t>
      </w:r>
      <w:r>
        <w:rPr>
          <w:rStyle w:val="normaltextrun1"/>
          <w:rFonts w:ascii="Calibri" w:hAnsi="Calibri" w:cs="Calibri"/>
          <w:lang w:eastAsia="fr-FR"/>
        </w:rPr>
        <w:t xml:space="preserve"> </w:t>
      </w:r>
      <w:r w:rsidRPr="002A5119">
        <w:rPr>
          <w:rStyle w:val="normaltextrun1"/>
          <w:rFonts w:ascii="Calibri" w:hAnsi="Calibri" w:cs="Calibri"/>
          <w:lang w:eastAsia="fr-FR"/>
        </w:rPr>
        <w:t>-</w:t>
      </w:r>
      <w:r>
        <w:rPr>
          <w:rStyle w:val="normaltextrun1"/>
          <w:rFonts w:ascii="Calibri" w:hAnsi="Calibri" w:cs="Calibri"/>
          <w:lang w:eastAsia="fr-FR"/>
        </w:rPr>
        <w:t xml:space="preserve"> 1</w:t>
      </w:r>
      <w:r w:rsidRPr="002A5119">
        <w:rPr>
          <w:rStyle w:val="normaltextrun1"/>
          <w:rFonts w:ascii="Calibri" w:hAnsi="Calibri" w:cs="Calibri"/>
          <w:lang w:eastAsia="fr-FR"/>
        </w:rPr>
        <w:t xml:space="preserve"> minuit soit le </w:t>
      </w:r>
      <w:r w:rsidR="00DA7972">
        <w:rPr>
          <w:rStyle w:val="normaltextrun1"/>
          <w:rFonts w:ascii="Calibri" w:hAnsi="Calibri" w:cs="Calibri"/>
          <w:lang w:eastAsia="fr-FR"/>
        </w:rPr>
        <w:t>5</w:t>
      </w:r>
      <w:r w:rsidRPr="00310BDE">
        <w:rPr>
          <w:rStyle w:val="normaltextrun1"/>
          <w:rFonts w:ascii="Calibri" w:hAnsi="Calibri" w:cs="Calibri"/>
          <w:lang w:eastAsia="fr-FR"/>
        </w:rPr>
        <w:t xml:space="preserve"> </w:t>
      </w:r>
      <w:r w:rsidR="00DA7972">
        <w:rPr>
          <w:rStyle w:val="normaltextrun1"/>
          <w:rFonts w:ascii="Calibri" w:hAnsi="Calibri" w:cs="Calibri"/>
          <w:lang w:eastAsia="fr-FR"/>
        </w:rPr>
        <w:t>juillet</w:t>
      </w:r>
      <w:r w:rsidRPr="00310BDE">
        <w:rPr>
          <w:rStyle w:val="normaltextrun1"/>
          <w:rFonts w:ascii="Calibri" w:hAnsi="Calibri" w:cs="Calibri"/>
          <w:lang w:eastAsia="fr-FR"/>
        </w:rPr>
        <w:t xml:space="preserve"> </w:t>
      </w:r>
      <w:r>
        <w:rPr>
          <w:rStyle w:val="normaltextrun1"/>
          <w:rFonts w:ascii="Calibri" w:hAnsi="Calibri" w:cs="Calibri"/>
          <w:lang w:eastAsia="fr-FR"/>
        </w:rPr>
        <w:t>202</w:t>
      </w:r>
      <w:r w:rsidR="00DA7972">
        <w:rPr>
          <w:rStyle w:val="normaltextrun1"/>
          <w:rFonts w:ascii="Calibri" w:hAnsi="Calibri" w:cs="Calibri"/>
          <w:lang w:eastAsia="fr-FR"/>
        </w:rPr>
        <w:t>5</w:t>
      </w:r>
      <w:r>
        <w:rPr>
          <w:rStyle w:val="normaltextrun1"/>
          <w:rFonts w:ascii="Calibri" w:hAnsi="Calibri" w:cs="Calibri"/>
          <w:lang w:eastAsia="fr-FR"/>
        </w:rPr>
        <w:t xml:space="preserve"> </w:t>
      </w:r>
      <w:r w:rsidRPr="00310BDE">
        <w:rPr>
          <w:rStyle w:val="normaltextrun1"/>
          <w:rFonts w:ascii="Calibri" w:hAnsi="Calibri" w:cs="Calibri"/>
          <w:lang w:eastAsia="fr-FR"/>
        </w:rPr>
        <w:t>à minuit, J</w:t>
      </w:r>
      <w:r w:rsidRPr="002A5119">
        <w:rPr>
          <w:rStyle w:val="normaltextrun1"/>
          <w:rFonts w:ascii="Calibri" w:hAnsi="Calibri" w:cs="Calibri"/>
          <w:lang w:eastAsia="fr-FR"/>
        </w:rPr>
        <w:t xml:space="preserve"> étant le jour de l’év</w:t>
      </w:r>
      <w:r>
        <w:rPr>
          <w:rStyle w:val="normaltextrun1"/>
          <w:rFonts w:ascii="Calibri" w:hAnsi="Calibri" w:cs="Calibri"/>
          <w:lang w:eastAsia="fr-FR"/>
        </w:rPr>
        <w:t>é</w:t>
      </w:r>
      <w:r w:rsidRPr="002A5119">
        <w:rPr>
          <w:rStyle w:val="normaltextrun1"/>
          <w:rFonts w:ascii="Calibri" w:hAnsi="Calibri" w:cs="Calibri"/>
          <w:lang w:eastAsia="fr-FR"/>
        </w:rPr>
        <w:t xml:space="preserve">nement. Tout coureur n’ayant pas collecté </w:t>
      </w:r>
      <w:r w:rsidR="00DA7972">
        <w:rPr>
          <w:rStyle w:val="normaltextrun1"/>
          <w:rFonts w:ascii="Calibri" w:hAnsi="Calibri" w:cs="Calibri"/>
          <w:lang w:eastAsia="fr-FR"/>
        </w:rPr>
        <w:t>le minimum requis</w:t>
      </w:r>
      <w:r w:rsidRPr="002A5119">
        <w:rPr>
          <w:rStyle w:val="normaltextrun1"/>
          <w:rFonts w:ascii="Calibri" w:hAnsi="Calibri" w:cs="Calibri"/>
          <w:lang w:eastAsia="fr-FR"/>
        </w:rPr>
        <w:t xml:space="preserve"> ne pourra pas valider son inscription.</w:t>
      </w:r>
    </w:p>
    <w:p w14:paraId="26B54CD1" w14:textId="77777777" w:rsidR="000E2FA2" w:rsidRPr="002A5119" w:rsidRDefault="000E2FA2" w:rsidP="000E2FA2">
      <w:pPr>
        <w:jc w:val="both"/>
        <w:textAlignment w:val="baseline"/>
        <w:rPr>
          <w:rStyle w:val="normaltextrun1"/>
          <w:rFonts w:ascii="Calibri" w:hAnsi="Calibri" w:cs="Calibri"/>
          <w:lang w:eastAsia="fr-FR"/>
        </w:rPr>
      </w:pPr>
    </w:p>
    <w:p w14:paraId="1450A753" w14:textId="77777777" w:rsidR="000E2FA2" w:rsidRPr="002A5119" w:rsidRDefault="000E2FA2" w:rsidP="000E2FA2">
      <w:pPr>
        <w:jc w:val="both"/>
        <w:textAlignment w:val="baseline"/>
        <w:rPr>
          <w:rFonts w:ascii="Calibri" w:hAnsi="Calibri" w:cs="Calibri"/>
          <w:lang w:eastAsia="fr-FR"/>
        </w:rPr>
      </w:pPr>
      <w:r w:rsidRPr="002A5119">
        <w:rPr>
          <w:rStyle w:val="normaltextrun1"/>
          <w:rFonts w:ascii="Calibri" w:hAnsi="Calibri" w:cs="Calibri"/>
          <w:lang w:eastAsia="fr-FR"/>
        </w:rPr>
        <w:t>En cas de force majeure ou si des circonstances exceptionnelles l’exigeaient, les organisateurs se réservent le droit de modifier ou d’annuler la tenue de la Course du Cerveau sans que cela puisse donner lieu à aucun remboursement.</w:t>
      </w:r>
    </w:p>
    <w:p w14:paraId="752FD3DF" w14:textId="77777777"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lang w:eastAsia="fr-FR"/>
        </w:rPr>
        <w:t>Pour des raisons de sécurité, l’organisation se réserve le droit de limiter le nombre de concurrents sur l’épreuve.</w:t>
      </w:r>
    </w:p>
    <w:p w14:paraId="46DFFF1B" w14:textId="77777777" w:rsidR="000E2FA2" w:rsidRPr="002A5119" w:rsidRDefault="000E2FA2" w:rsidP="000E2FA2">
      <w:pPr>
        <w:jc w:val="both"/>
        <w:textAlignment w:val="baseline"/>
        <w:rPr>
          <w:rFonts w:eastAsia="Times New Roman" w:cstheme="minorHAnsi"/>
          <w:lang w:eastAsia="fr-FR"/>
        </w:rPr>
      </w:pPr>
      <w:r w:rsidRPr="002A5119">
        <w:rPr>
          <w:rStyle w:val="normaltextrun1"/>
          <w:rFonts w:ascii="Calibri" w:hAnsi="Calibri" w:cs="Calibri"/>
          <w:lang w:eastAsia="fr-FR"/>
        </w:rPr>
        <w:t>Tout engagement est personnel, ferme et définitif, et ne peut faire l’objet de remboursement pour quelque motif que ce soit, y compris en cas de non atteinte de l’objectif de collecte de dons</w:t>
      </w:r>
      <w:r w:rsidRPr="002A5119">
        <w:rPr>
          <w:rFonts w:eastAsia="Times New Roman" w:cstheme="minorHAnsi"/>
          <w:lang w:eastAsia="fr-FR"/>
        </w:rPr>
        <w:t xml:space="preserve">. </w:t>
      </w:r>
    </w:p>
    <w:p w14:paraId="1A4A9AA2" w14:textId="77777777" w:rsidR="000E2FA2" w:rsidRPr="002A5119" w:rsidRDefault="000E2FA2" w:rsidP="000E2FA2">
      <w:pPr>
        <w:jc w:val="both"/>
        <w:textAlignment w:val="baseline"/>
        <w:rPr>
          <w:rFonts w:eastAsia="Times New Roman" w:cstheme="minorHAnsi"/>
          <w:lang w:eastAsia="fr-FR"/>
        </w:rPr>
      </w:pPr>
    </w:p>
    <w:p w14:paraId="3B1AFAF0" w14:textId="77777777" w:rsidR="000E2FA2" w:rsidRPr="002A5119" w:rsidRDefault="000E2FA2" w:rsidP="000E2FA2">
      <w:pPr>
        <w:jc w:val="both"/>
        <w:textAlignment w:val="baseline"/>
        <w:rPr>
          <w:rFonts w:ascii="Calibri" w:hAnsi="Calibri" w:cs="Calibri"/>
          <w:lang w:eastAsia="fr-FR"/>
        </w:rPr>
      </w:pPr>
      <w:r w:rsidRPr="002A5119">
        <w:rPr>
          <w:rFonts w:eastAsia="Times New Roman" w:cstheme="minorHAnsi"/>
          <w:lang w:eastAsia="fr-FR"/>
        </w:rPr>
        <w:t>Aucun transfert d’inscription n’est autorisé pour quelque motif que ce soit sauf autorisation expresse des organisateurs (une signature du présent règlement sera demandée au remplaçant)</w:t>
      </w:r>
      <w:r>
        <w:rPr>
          <w:rFonts w:eastAsia="Times New Roman" w:cstheme="minorHAnsi"/>
          <w:lang w:eastAsia="fr-FR"/>
        </w:rPr>
        <w:t>.</w:t>
      </w:r>
    </w:p>
    <w:p w14:paraId="1519AAF9" w14:textId="77777777" w:rsidR="000E2FA2" w:rsidRDefault="000E2FA2" w:rsidP="000E2FA2">
      <w:pPr>
        <w:spacing w:before="300" w:after="150"/>
        <w:jc w:val="both"/>
        <w:rPr>
          <w:rFonts w:eastAsia="Times New Roman" w:cstheme="minorHAnsi"/>
          <w:lang w:eastAsia="fr-FR"/>
        </w:rPr>
      </w:pPr>
      <w:r w:rsidRPr="002A5119">
        <w:rPr>
          <w:rFonts w:eastAsia="Times New Roman" w:cstheme="minorHAnsi"/>
          <w:lang w:eastAsia="fr-FR"/>
        </w:rPr>
        <w:t xml:space="preserve">Toute personne rétrocédant son dossard à une tierce personne, sans autorisation des organisateurs, sera reconnue responsable en cas d’accident survenu ou provoqué par cette </w:t>
      </w:r>
      <w:r w:rsidRPr="002A5119">
        <w:rPr>
          <w:rFonts w:eastAsia="Times New Roman" w:cstheme="minorHAnsi"/>
          <w:lang w:eastAsia="fr-FR"/>
        </w:rPr>
        <w:lastRenderedPageBreak/>
        <w:t>dernière durant l’épreuve. L’organisation décline toute responsabilité en cas d’accident face à ce type de situation. Le dossard devra être entièrement lisible lors de l’événement.</w:t>
      </w:r>
    </w:p>
    <w:p w14:paraId="14C0C782" w14:textId="77777777" w:rsidR="000E2FA2" w:rsidRPr="008D55F8" w:rsidRDefault="000E2FA2" w:rsidP="000E2FA2">
      <w:pPr>
        <w:spacing w:before="300" w:after="150"/>
        <w:jc w:val="both"/>
        <w:rPr>
          <w:rFonts w:eastAsia="Times New Roman" w:cstheme="minorHAnsi"/>
          <w:b/>
          <w:bCs/>
          <w:color w:val="00B0F0"/>
          <w:lang w:eastAsia="fr-FR"/>
        </w:rPr>
      </w:pPr>
      <w:r w:rsidRPr="008D55F8">
        <w:rPr>
          <w:rFonts w:eastAsia="Times New Roman" w:cstheme="minorHAnsi"/>
          <w:b/>
          <w:bCs/>
          <w:color w:val="00B0F0"/>
          <w:lang w:eastAsia="fr-FR"/>
        </w:rPr>
        <w:t>5.2 Inscriptions partenaires</w:t>
      </w:r>
    </w:p>
    <w:p w14:paraId="42B290C8" w14:textId="4F72D9F7" w:rsidR="000E2FA2" w:rsidRDefault="000E2FA2" w:rsidP="000E2FA2">
      <w:pPr>
        <w:spacing w:before="300" w:after="150"/>
        <w:jc w:val="both"/>
        <w:rPr>
          <w:rFonts w:eastAsia="Times New Roman" w:cstheme="minorHAnsi"/>
          <w:lang w:eastAsia="fr-FR"/>
        </w:rPr>
      </w:pPr>
      <w:r>
        <w:rPr>
          <w:rFonts w:eastAsia="Times New Roman" w:cstheme="minorHAnsi"/>
          <w:lang w:eastAsia="fr-FR"/>
        </w:rPr>
        <w:t xml:space="preserve">Les inscriptions partenaires sont négociées entre l’organisateur et le partenaire en amont de l’événement. </w:t>
      </w:r>
      <w:r>
        <w:rPr>
          <w:rFonts w:eastAsia="Times New Roman" w:cstheme="minorHAnsi"/>
          <w:lang w:eastAsia="fr-FR"/>
        </w:rPr>
        <w:t>France Sclérose en Plaques</w:t>
      </w:r>
      <w:r>
        <w:rPr>
          <w:rFonts w:eastAsia="Times New Roman" w:cstheme="minorHAnsi"/>
          <w:lang w:eastAsia="fr-FR"/>
        </w:rPr>
        <w:t xml:space="preserve"> propose des partenariats équitables à l’ensemble de ses partenaires.</w:t>
      </w:r>
    </w:p>
    <w:p w14:paraId="5769183B" w14:textId="77777777" w:rsidR="000E2FA2" w:rsidRPr="002A5119" w:rsidRDefault="000E2FA2" w:rsidP="000E2FA2">
      <w:pPr>
        <w:spacing w:before="300" w:after="150"/>
        <w:jc w:val="both"/>
        <w:rPr>
          <w:rFonts w:eastAsia="Times New Roman" w:cstheme="minorHAnsi"/>
          <w:lang w:eastAsia="fr-FR"/>
        </w:rPr>
      </w:pPr>
      <w:r>
        <w:rPr>
          <w:rFonts w:eastAsia="Times New Roman" w:cstheme="minorHAnsi"/>
          <w:lang w:eastAsia="fr-FR"/>
        </w:rPr>
        <w:t>Les partenariats comprennent : un nombre de dossards, la mise à disposition d’un stand le jour de l’événement, de la communication pour la mise en valeur du partenaire.</w:t>
      </w:r>
    </w:p>
    <w:p w14:paraId="75D36586" w14:textId="77777777" w:rsidR="000E2FA2" w:rsidRPr="008D55F8" w:rsidRDefault="000E2FA2" w:rsidP="000E2FA2">
      <w:pPr>
        <w:pStyle w:val="Titrebleu"/>
        <w:jc w:val="both"/>
        <w:rPr>
          <w:b w:val="0"/>
          <w:bCs/>
          <w:color w:val="auto"/>
          <w:sz w:val="24"/>
          <w:szCs w:val="20"/>
        </w:rPr>
      </w:pPr>
      <w:r w:rsidRPr="008D55F8">
        <w:rPr>
          <w:b w:val="0"/>
          <w:bCs/>
          <w:color w:val="auto"/>
          <w:sz w:val="24"/>
          <w:szCs w:val="20"/>
        </w:rPr>
        <w:t>Le partenaire inscrit ses participants à sa propre discrétion selon le nombre de dossards prévu avec l’organisateur.</w:t>
      </w:r>
    </w:p>
    <w:p w14:paraId="49EABA91" w14:textId="77777777" w:rsidR="000E2FA2" w:rsidRDefault="000E2FA2" w:rsidP="000E2FA2">
      <w:pPr>
        <w:pStyle w:val="Titrebleu"/>
        <w:jc w:val="both"/>
      </w:pPr>
    </w:p>
    <w:p w14:paraId="4D04344D" w14:textId="77777777" w:rsidR="000E2FA2" w:rsidRDefault="000E2FA2" w:rsidP="000E2FA2">
      <w:pPr>
        <w:pStyle w:val="Titrebleu"/>
        <w:jc w:val="both"/>
      </w:pPr>
    </w:p>
    <w:p w14:paraId="35574FD4" w14:textId="77777777" w:rsidR="000E2FA2" w:rsidRPr="00BC1C5A" w:rsidRDefault="000E2FA2" w:rsidP="000E2FA2">
      <w:pPr>
        <w:pStyle w:val="Titrebleu"/>
        <w:jc w:val="both"/>
      </w:pPr>
      <w:r w:rsidRPr="00BC1C5A">
        <w:t>Article 6 – Retrait des dossards</w:t>
      </w:r>
    </w:p>
    <w:p w14:paraId="719E5A65" w14:textId="1C9664E3" w:rsidR="000E2FA2" w:rsidRDefault="000E2FA2" w:rsidP="000E2FA2">
      <w:pPr>
        <w:spacing w:before="300" w:after="150"/>
        <w:jc w:val="both"/>
        <w:rPr>
          <w:rFonts w:eastAsia="Times New Roman" w:cstheme="minorHAnsi"/>
          <w:lang w:eastAsia="fr-FR"/>
        </w:rPr>
      </w:pPr>
      <w:r w:rsidRPr="002A5119">
        <w:rPr>
          <w:rFonts w:eastAsia="Times New Roman" w:cstheme="minorHAnsi"/>
          <w:lang w:eastAsia="fr-FR"/>
        </w:rPr>
        <w:t xml:space="preserve">Les dossards seront à retirer le dimanche </w:t>
      </w:r>
      <w:r w:rsidR="00283837">
        <w:rPr>
          <w:rFonts w:eastAsia="Times New Roman" w:cstheme="minorHAnsi"/>
          <w:lang w:eastAsia="fr-FR"/>
        </w:rPr>
        <w:t>6</w:t>
      </w:r>
      <w:r w:rsidRPr="002A5119">
        <w:rPr>
          <w:rFonts w:eastAsia="Times New Roman" w:cstheme="minorHAnsi"/>
          <w:lang w:eastAsia="fr-FR"/>
        </w:rPr>
        <w:t xml:space="preserve"> </w:t>
      </w:r>
      <w:r w:rsidR="00283837">
        <w:rPr>
          <w:rFonts w:eastAsia="Times New Roman" w:cstheme="minorHAnsi"/>
          <w:lang w:eastAsia="fr-FR"/>
        </w:rPr>
        <w:t>juillet</w:t>
      </w:r>
      <w:r w:rsidRPr="002A5119">
        <w:rPr>
          <w:rFonts w:eastAsia="Times New Roman" w:cstheme="minorHAnsi"/>
          <w:lang w:eastAsia="fr-FR"/>
        </w:rPr>
        <w:t xml:space="preserve"> 202</w:t>
      </w:r>
      <w:r w:rsidR="00283837">
        <w:rPr>
          <w:rFonts w:eastAsia="Times New Roman" w:cstheme="minorHAnsi"/>
          <w:lang w:eastAsia="fr-FR"/>
        </w:rPr>
        <w:t>5</w:t>
      </w:r>
      <w:r w:rsidRPr="002A5119">
        <w:rPr>
          <w:rFonts w:eastAsia="Times New Roman" w:cstheme="minorHAnsi"/>
          <w:lang w:eastAsia="fr-FR"/>
        </w:rPr>
        <w:t xml:space="preserve"> sur le village de l’événement, dans des conditions qui seront précisées aux participants par </w:t>
      </w:r>
      <w:proofErr w:type="gramStart"/>
      <w:r w:rsidRPr="002A5119">
        <w:rPr>
          <w:rFonts w:eastAsia="Times New Roman" w:cstheme="minorHAnsi"/>
          <w:lang w:eastAsia="fr-FR"/>
        </w:rPr>
        <w:t>e-mail</w:t>
      </w:r>
      <w:proofErr w:type="gramEnd"/>
      <w:r w:rsidRPr="002A5119">
        <w:rPr>
          <w:rFonts w:eastAsia="Times New Roman" w:cstheme="minorHAnsi"/>
          <w:lang w:eastAsia="fr-FR"/>
        </w:rPr>
        <w:t>.</w:t>
      </w:r>
    </w:p>
    <w:p w14:paraId="62FEC17C" w14:textId="32A51A19"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lang w:eastAsia="fr-FR"/>
        </w:rPr>
        <w:t xml:space="preserve">Le dossard ne sera donné au participant que si celui-ci a collecté </w:t>
      </w:r>
      <w:r w:rsidR="00283837">
        <w:rPr>
          <w:rFonts w:eastAsia="Times New Roman" w:cstheme="minorHAnsi"/>
          <w:lang w:eastAsia="fr-FR"/>
        </w:rPr>
        <w:t>la somme requise.</w:t>
      </w:r>
    </w:p>
    <w:p w14:paraId="6251A85B" w14:textId="77777777"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lang w:eastAsia="fr-FR"/>
        </w:rPr>
        <w:t>Les dossards seront délivrés sur présentation d’une pièce d’identité ou de la photocopie du mail de confirmation.</w:t>
      </w:r>
    </w:p>
    <w:p w14:paraId="71B4A3FD" w14:textId="77777777" w:rsidR="000E2FA2" w:rsidRDefault="000E2FA2" w:rsidP="000E2FA2">
      <w:pPr>
        <w:pStyle w:val="Titrebleu"/>
        <w:jc w:val="both"/>
      </w:pPr>
    </w:p>
    <w:p w14:paraId="3A04278F" w14:textId="77777777" w:rsidR="000E2FA2" w:rsidRPr="00BC1C5A" w:rsidRDefault="000E2FA2" w:rsidP="000E2FA2">
      <w:pPr>
        <w:pStyle w:val="Titrebleu"/>
        <w:jc w:val="both"/>
      </w:pPr>
      <w:r w:rsidRPr="00BC1C5A">
        <w:t>Article 7 – Annulation</w:t>
      </w:r>
    </w:p>
    <w:p w14:paraId="4C6E5C29" w14:textId="77777777"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lang w:eastAsia="fr-FR"/>
        </w:rPr>
        <w:t>L’organisation se réserve le droit de modifier à tout moment les parcours et leur distance.</w:t>
      </w:r>
    </w:p>
    <w:p w14:paraId="40D2681D" w14:textId="77777777"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lang w:eastAsia="fr-FR"/>
        </w:rPr>
        <w:t>En cas de conditions météorologiques trop défavorables (importantes quantités de pluie, fort risque orageux…,) le départ peut être reporté de quelques heures au maximum ; au-delà l’événement sera annulé.</w:t>
      </w:r>
    </w:p>
    <w:p w14:paraId="62F0E47E" w14:textId="77777777"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lang w:eastAsia="fr-FR"/>
        </w:rPr>
        <w:t>En cas de force majeure ou pour toutes raisons que l’organisateur juge importante, l’organisation se réserve le droit d’annuler l’événement ou d’arrêter l’épreuve en cours.</w:t>
      </w:r>
    </w:p>
    <w:p w14:paraId="4E7AAC4F" w14:textId="77777777"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lang w:eastAsia="fr-FR"/>
        </w:rPr>
        <w:t>En cas d’annulation de l’événement, pour quelque raison que ce soit, décidée plus de 21 jours avant la date du départ, un remboursement partiel des droits d’inscription sera effectué. Le montant de ce remboursement sera fixé de façon à permettre à l’organisation de faire face à l’ensemble des frais irrécupérables engagés à la date de l’annulation.</w:t>
      </w:r>
    </w:p>
    <w:p w14:paraId="53313A2D" w14:textId="77777777" w:rsidR="000E2FA2" w:rsidRDefault="000E2FA2" w:rsidP="000E2FA2">
      <w:pPr>
        <w:spacing w:before="300" w:after="150"/>
        <w:jc w:val="both"/>
        <w:rPr>
          <w:rFonts w:eastAsia="Times New Roman" w:cstheme="minorHAnsi"/>
          <w:lang w:eastAsia="fr-FR"/>
        </w:rPr>
      </w:pPr>
      <w:r w:rsidRPr="002A5119">
        <w:rPr>
          <w:rFonts w:eastAsia="Times New Roman" w:cstheme="minorHAnsi"/>
          <w:lang w:eastAsia="fr-FR"/>
        </w:rPr>
        <w:lastRenderedPageBreak/>
        <w:t>En cas d’annulation décidée moins de 21 jours avant le départ ou en cas d’interruption de l’événement, pour quelque raison que ce soit, aucun remboursement d’inscription ne sera effectué.</w:t>
      </w:r>
    </w:p>
    <w:p w14:paraId="2291A445" w14:textId="77777777" w:rsidR="000E2FA2" w:rsidRPr="009E047B" w:rsidRDefault="000E2FA2" w:rsidP="000E2FA2">
      <w:pPr>
        <w:spacing w:before="300" w:after="150"/>
        <w:jc w:val="both"/>
        <w:rPr>
          <w:rFonts w:eastAsia="Times New Roman" w:cstheme="minorHAnsi"/>
          <w:lang w:eastAsia="fr-FR"/>
        </w:rPr>
      </w:pPr>
    </w:p>
    <w:p w14:paraId="4857AF53" w14:textId="77777777" w:rsidR="000E2FA2" w:rsidRPr="00BC1C5A" w:rsidRDefault="000E2FA2" w:rsidP="000E2FA2">
      <w:pPr>
        <w:pStyle w:val="Titrebleu"/>
        <w:jc w:val="both"/>
      </w:pPr>
      <w:r w:rsidRPr="00BC1C5A">
        <w:t>Article 8 – Dommages matériel</w:t>
      </w:r>
    </w:p>
    <w:p w14:paraId="66EDEF32" w14:textId="77777777"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lang w:eastAsia="fr-FR"/>
        </w:rPr>
        <w:t>L’organisateur décline toute responsabilité en cas de dommages (vol, bris, perte, …) subis par les biens personnels des participants, ce même s’il en a la garde. Les participants ne pourront donc se retourner contre l’organisateur pour tout dommage causé à leur équipement. La souscription d’une assurance garantissant ces risques est du ressort de chacun.</w:t>
      </w:r>
    </w:p>
    <w:p w14:paraId="50FE4E85" w14:textId="77777777" w:rsidR="000E2FA2" w:rsidRDefault="000E2FA2" w:rsidP="000E2FA2">
      <w:pPr>
        <w:pStyle w:val="Titrebleu"/>
        <w:jc w:val="both"/>
      </w:pPr>
    </w:p>
    <w:p w14:paraId="471719BC" w14:textId="77777777" w:rsidR="000E2FA2" w:rsidRDefault="000E2FA2" w:rsidP="000E2FA2">
      <w:pPr>
        <w:pStyle w:val="Titrebleu"/>
        <w:jc w:val="both"/>
      </w:pPr>
    </w:p>
    <w:p w14:paraId="5C431DD5" w14:textId="77777777" w:rsidR="000E2FA2" w:rsidRPr="00BC1C5A" w:rsidRDefault="000E2FA2" w:rsidP="000E2FA2">
      <w:pPr>
        <w:pStyle w:val="Titrebleu"/>
        <w:jc w:val="both"/>
      </w:pPr>
      <w:r w:rsidRPr="00BC1C5A">
        <w:t>Article 9 – Assurances</w:t>
      </w:r>
    </w:p>
    <w:p w14:paraId="15DC5ABC" w14:textId="77777777" w:rsidR="000E2FA2" w:rsidRPr="0059641D" w:rsidRDefault="000E2FA2" w:rsidP="000E2FA2">
      <w:pPr>
        <w:spacing w:before="300" w:after="150"/>
        <w:jc w:val="both"/>
        <w:rPr>
          <w:rFonts w:eastAsia="Times New Roman" w:cstheme="minorHAnsi"/>
          <w:lang w:eastAsia="fr-FR"/>
        </w:rPr>
      </w:pPr>
      <w:r w:rsidRPr="0059641D">
        <w:rPr>
          <w:rFonts w:eastAsia="Times New Roman" w:cstheme="minorHAnsi"/>
          <w:b/>
          <w:bCs/>
          <w:lang w:eastAsia="fr-FR"/>
        </w:rPr>
        <w:t>Responsabilité Civile</w:t>
      </w:r>
      <w:r w:rsidRPr="0059641D">
        <w:rPr>
          <w:rFonts w:eastAsia="Times New Roman" w:cstheme="minorHAnsi"/>
          <w:lang w:eastAsia="fr-FR"/>
        </w:rPr>
        <w:t xml:space="preserve"> : Conformément à la législation en vigueur, l’organisateur a souscrit une assurance couvrant les conséquences pécuniaires de sa responsabilité civile, celle de ses préposés et de tous les participants à la Course du Cerveau. En ce qui concerne la responsabilité civile des participants, l’intervention de cette assurance pour ces derniers est limitée aux accidents qu’ils pourraient causer à l’occasion du déroulement de la manifestation sportive. Par ailleurs, cette garantie interviendra en complément ou à défaut d’autres assurances dont ils pourraient bénéficier par ailleurs. Un justificatif peut être communiqué à tout participant sur simple demande.</w:t>
      </w:r>
    </w:p>
    <w:p w14:paraId="4191966B" w14:textId="77777777"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b/>
          <w:bCs/>
          <w:lang w:eastAsia="fr-FR"/>
        </w:rPr>
        <w:t>Individuelle Accidents</w:t>
      </w:r>
      <w:r w:rsidRPr="002A5119">
        <w:rPr>
          <w:rFonts w:eastAsia="Times New Roman" w:cstheme="minorHAnsi"/>
          <w:lang w:eastAsia="fr-FR"/>
        </w:rPr>
        <w:t xml:space="preserve"> : tous les participants à la Course du Cerveau, licenciés ou non à une fédération sportive, peuvent souscrire dès à présent par correspondance, ou au plus tard à la clôture des inscriptions, une assurance garantissant le versement d’un capital en cas de dommages corporels (décès ou invalidité permanente) dus à un accident survenu sur le parcours de l’événement. L’indemnisation, fonction des dommages, intervient dès lors que l’assuré est victime d’un accident durant sa participation à l’épreuve sportive.</w:t>
      </w:r>
    </w:p>
    <w:p w14:paraId="09446296" w14:textId="77777777" w:rsidR="000E2FA2" w:rsidRDefault="000E2FA2" w:rsidP="000E2FA2">
      <w:pPr>
        <w:spacing w:before="300" w:after="150"/>
        <w:jc w:val="both"/>
        <w:rPr>
          <w:rFonts w:eastAsia="Times New Roman" w:cstheme="minorHAnsi"/>
          <w:lang w:eastAsia="fr-FR"/>
        </w:rPr>
      </w:pPr>
      <w:r w:rsidRPr="002A5119">
        <w:rPr>
          <w:rFonts w:eastAsia="Times New Roman" w:cstheme="minorHAnsi"/>
          <w:lang w:eastAsia="fr-FR"/>
        </w:rPr>
        <w:t xml:space="preserve">Cette assurance est facultative mais fortement recommandée. Elle peut être souscrite en complément ou à défaut d’une assurance de même type détenue notamment via une licence sportive, et notamment auprès de l’assurance « Impact Multisports » au prix de 3,95€ TTC (assurance journée) à souscrire directement via le site </w:t>
      </w:r>
      <w:r>
        <w:rPr>
          <w:rFonts w:eastAsia="Times New Roman" w:cstheme="minorHAnsi"/>
          <w:lang w:eastAsia="fr-FR"/>
        </w:rPr>
        <w:t>I</w:t>
      </w:r>
      <w:r w:rsidRPr="002A5119">
        <w:rPr>
          <w:rFonts w:eastAsia="Times New Roman" w:cstheme="minorHAnsi"/>
          <w:lang w:eastAsia="fr-FR"/>
        </w:rPr>
        <w:t xml:space="preserve">nternet : </w:t>
      </w:r>
    </w:p>
    <w:p w14:paraId="1F86D48F" w14:textId="77777777" w:rsidR="000E2FA2" w:rsidRPr="002A5119" w:rsidRDefault="000E2FA2" w:rsidP="000E2FA2">
      <w:pPr>
        <w:spacing w:before="300" w:after="150"/>
        <w:jc w:val="both"/>
        <w:rPr>
          <w:rFonts w:eastAsia="Times New Roman" w:cstheme="minorHAnsi"/>
          <w:lang w:eastAsia="fr-FR"/>
        </w:rPr>
      </w:pPr>
      <w:hyperlink r:id="rId10" w:history="1">
        <w:r w:rsidRPr="00186AD2">
          <w:rPr>
            <w:rStyle w:val="Lienhypertexte"/>
            <w:rFonts w:eastAsia="Times New Roman" w:cstheme="minorHAnsi"/>
            <w:lang w:eastAsia="fr-FR"/>
          </w:rPr>
          <w:t>https://www.assurance-multi-sports.com/AssuranceSportDetail?ID=edca3227-64ca-482e-98c8-7c792e1c</w:t>
        </w:r>
        <w:r w:rsidRPr="00186AD2">
          <w:rPr>
            <w:rStyle w:val="Lienhypertexte"/>
            <w:rFonts w:eastAsia="Times New Roman" w:cstheme="minorHAnsi"/>
            <w:lang w:eastAsia="fr-FR"/>
          </w:rPr>
          <w:t>7</w:t>
        </w:r>
        <w:r w:rsidRPr="00186AD2">
          <w:rPr>
            <w:rStyle w:val="Lienhypertexte"/>
            <w:rFonts w:eastAsia="Times New Roman" w:cstheme="minorHAnsi"/>
            <w:lang w:eastAsia="fr-FR"/>
          </w:rPr>
          <w:t>457</w:t>
        </w:r>
      </w:hyperlink>
      <w:r w:rsidRPr="002A5119">
        <w:rPr>
          <w:rFonts w:eastAsia="Times New Roman" w:cstheme="minorHAnsi"/>
          <w:lang w:eastAsia="fr-FR"/>
        </w:rPr>
        <w:t xml:space="preserve">. </w:t>
      </w:r>
    </w:p>
    <w:p w14:paraId="1295310B" w14:textId="77777777" w:rsidR="000E2FA2" w:rsidRDefault="000E2FA2" w:rsidP="000E2FA2">
      <w:pPr>
        <w:spacing w:before="300" w:after="150"/>
        <w:jc w:val="both"/>
        <w:rPr>
          <w:rFonts w:eastAsia="Times New Roman" w:cstheme="minorHAnsi"/>
          <w:lang w:eastAsia="fr-FR"/>
        </w:rPr>
      </w:pPr>
      <w:r w:rsidRPr="002A5119">
        <w:rPr>
          <w:rFonts w:eastAsia="Times New Roman" w:cstheme="minorHAnsi"/>
          <w:lang w:eastAsia="fr-FR"/>
        </w:rPr>
        <w:t xml:space="preserve">Les garanties sont consultables sur le site internet directement : </w:t>
      </w:r>
    </w:p>
    <w:p w14:paraId="0087243A" w14:textId="77777777" w:rsidR="000E2FA2" w:rsidRPr="00F16956" w:rsidRDefault="000E2FA2" w:rsidP="000E2FA2">
      <w:pPr>
        <w:spacing w:before="300" w:after="150"/>
        <w:jc w:val="both"/>
        <w:rPr>
          <w:rFonts w:eastAsia="Times New Roman" w:cstheme="minorHAnsi"/>
          <w:sz w:val="24"/>
          <w:szCs w:val="24"/>
          <w:lang w:eastAsia="fr-FR"/>
        </w:rPr>
      </w:pPr>
      <w:hyperlink r:id="rId11" w:history="1">
        <w:r w:rsidRPr="00186AD2">
          <w:rPr>
            <w:rStyle w:val="Lienhypertexte"/>
          </w:rPr>
          <w:t>https://www.assurance-multi-sports.com/</w:t>
        </w:r>
      </w:hyperlink>
    </w:p>
    <w:p w14:paraId="5B858582" w14:textId="77777777" w:rsidR="000E2FA2" w:rsidRDefault="000E2FA2" w:rsidP="000E2FA2">
      <w:pPr>
        <w:pStyle w:val="Titrebleu"/>
        <w:jc w:val="both"/>
      </w:pPr>
    </w:p>
    <w:p w14:paraId="2C5FAE29" w14:textId="77777777" w:rsidR="000E2FA2" w:rsidRPr="00BC1C5A" w:rsidRDefault="000E2FA2" w:rsidP="000E2FA2">
      <w:pPr>
        <w:pStyle w:val="Titrebleu"/>
        <w:jc w:val="both"/>
      </w:pPr>
      <w:r w:rsidRPr="00BC1C5A">
        <w:lastRenderedPageBreak/>
        <w:t>Article 10 – Droits à l’image</w:t>
      </w:r>
    </w:p>
    <w:p w14:paraId="6DA92958" w14:textId="77777777" w:rsidR="000E2FA2" w:rsidRPr="008D55F8" w:rsidRDefault="000E2FA2" w:rsidP="000E2FA2">
      <w:pPr>
        <w:spacing w:before="300" w:after="150"/>
        <w:jc w:val="both"/>
        <w:rPr>
          <w:rFonts w:eastAsia="Times New Roman" w:cstheme="minorHAnsi"/>
          <w:b/>
          <w:bCs/>
          <w:color w:val="00B0F0"/>
          <w:lang w:eastAsia="fr-FR"/>
        </w:rPr>
      </w:pPr>
      <w:r w:rsidRPr="008D55F8">
        <w:rPr>
          <w:rFonts w:eastAsia="Times New Roman" w:cstheme="minorHAnsi"/>
          <w:b/>
          <w:bCs/>
          <w:color w:val="00B0F0"/>
          <w:lang w:eastAsia="fr-FR"/>
        </w:rPr>
        <w:t xml:space="preserve">10.1 </w:t>
      </w:r>
      <w:proofErr w:type="gramStart"/>
      <w:r w:rsidRPr="008D55F8">
        <w:rPr>
          <w:rFonts w:eastAsia="Times New Roman" w:cstheme="minorHAnsi"/>
          <w:b/>
          <w:bCs/>
          <w:color w:val="00B0F0"/>
          <w:lang w:eastAsia="fr-FR"/>
        </w:rPr>
        <w:t>droit</w:t>
      </w:r>
      <w:proofErr w:type="gramEnd"/>
      <w:r w:rsidRPr="008D55F8">
        <w:rPr>
          <w:rFonts w:eastAsia="Times New Roman" w:cstheme="minorHAnsi"/>
          <w:b/>
          <w:bCs/>
          <w:color w:val="00B0F0"/>
          <w:lang w:eastAsia="fr-FR"/>
        </w:rPr>
        <w:t xml:space="preserve"> à l’image participant</w:t>
      </w:r>
    </w:p>
    <w:p w14:paraId="0DA3F5A1" w14:textId="6FC19D32"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lang w:eastAsia="fr-FR"/>
        </w:rPr>
        <w:t>Par sa participation à la Course du Cerveau, chaque participant autorise expressément l’organisateur, ses ayants-droits ou ayants-cause</w:t>
      </w:r>
      <w:r>
        <w:rPr>
          <w:rFonts w:eastAsia="Times New Roman" w:cstheme="minorHAnsi"/>
          <w:lang w:eastAsia="fr-FR"/>
        </w:rPr>
        <w:t>, ainsi que les partenaires de l’événement «  La Course du Cerveau 202</w:t>
      </w:r>
      <w:r w:rsidR="00283837">
        <w:rPr>
          <w:rFonts w:eastAsia="Times New Roman" w:cstheme="minorHAnsi"/>
          <w:lang w:eastAsia="fr-FR"/>
        </w:rPr>
        <w:t>5</w:t>
      </w:r>
      <w:r>
        <w:rPr>
          <w:rFonts w:eastAsia="Times New Roman" w:cstheme="minorHAnsi"/>
          <w:lang w:eastAsia="fr-FR"/>
        </w:rPr>
        <w:t> »</w:t>
      </w:r>
      <w:r w:rsidRPr="002A5119">
        <w:rPr>
          <w:rFonts w:eastAsia="Times New Roman" w:cstheme="minorHAnsi"/>
          <w:lang w:eastAsia="fr-FR"/>
        </w:rPr>
        <w:t xml:space="preserve"> à fixer et reproduire, sur tout support et par tout moyen, et par suite, à reproduire et à représenter, sans rémunération d’aucune sorte, ses nom, voix, image, et plus généralement sa prestation sportive dans le cadre de la Course du Cerveau, sous toute forme, sur tout support existant ou à venir, en tout formats, pour toute communication au public dans le monde entier, pour tout usage y compris à des fins publicitaires et/ou commerciales , et pour toute la durée de la protection actuellement accordée en matière de droit d’auteur par les dispositions législatives ou réglementaires, les décisions judiciaires et/ou arbitrales de tout pays ainsi que les conventions internationales actuelles ou futures, y compris pour les prolongations éventuelles qui pourraient être apportées à cette durée</w:t>
      </w:r>
    </w:p>
    <w:p w14:paraId="6612E140" w14:textId="4D79068D"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lang w:eastAsia="fr-FR"/>
        </w:rPr>
        <w:t xml:space="preserve">Chaque participant autorise expressément et irrévocablement l’organisateur, ses ayants droits, ses ayants cause, </w:t>
      </w:r>
      <w:r>
        <w:rPr>
          <w:rFonts w:eastAsia="Times New Roman" w:cstheme="minorHAnsi"/>
          <w:lang w:eastAsia="fr-FR"/>
        </w:rPr>
        <w:t xml:space="preserve">ainsi que les partenaires de l’événement </w:t>
      </w:r>
      <w:proofErr w:type="gramStart"/>
      <w:r>
        <w:rPr>
          <w:rFonts w:eastAsia="Times New Roman" w:cstheme="minorHAnsi"/>
          <w:lang w:eastAsia="fr-FR"/>
        </w:rPr>
        <w:t>«  La</w:t>
      </w:r>
      <w:proofErr w:type="gramEnd"/>
      <w:r>
        <w:rPr>
          <w:rFonts w:eastAsia="Times New Roman" w:cstheme="minorHAnsi"/>
          <w:lang w:eastAsia="fr-FR"/>
        </w:rPr>
        <w:t xml:space="preserve"> course du Cerveau 202</w:t>
      </w:r>
      <w:r w:rsidR="00283837">
        <w:rPr>
          <w:rFonts w:eastAsia="Times New Roman" w:cstheme="minorHAnsi"/>
          <w:lang w:eastAsia="fr-FR"/>
        </w:rPr>
        <w:t>5</w:t>
      </w:r>
      <w:r>
        <w:rPr>
          <w:rFonts w:eastAsia="Times New Roman" w:cstheme="minorHAnsi"/>
          <w:lang w:eastAsia="fr-FR"/>
        </w:rPr>
        <w:t xml:space="preserve"> » </w:t>
      </w:r>
      <w:r w:rsidRPr="002A5119">
        <w:rPr>
          <w:rFonts w:eastAsia="Times New Roman" w:cstheme="minorHAnsi"/>
          <w:lang w:eastAsia="fr-FR"/>
        </w:rPr>
        <w:t>afin de répondre aux impératifs des campagnes publicitaires, promotionnelles et/ou commerciales à :</w:t>
      </w:r>
    </w:p>
    <w:p w14:paraId="7D584430" w14:textId="77777777" w:rsidR="000E2FA2" w:rsidRDefault="000E2FA2" w:rsidP="000E2FA2">
      <w:pPr>
        <w:pStyle w:val="Paragraphedeliste"/>
        <w:numPr>
          <w:ilvl w:val="0"/>
          <w:numId w:val="4"/>
        </w:numPr>
        <w:spacing w:before="300" w:after="150"/>
        <w:contextualSpacing w:val="0"/>
        <w:jc w:val="both"/>
        <w:rPr>
          <w:rFonts w:eastAsia="Times New Roman" w:cstheme="minorHAnsi"/>
          <w:lang w:eastAsia="fr-FR"/>
        </w:rPr>
      </w:pPr>
      <w:r w:rsidRPr="0017035C">
        <w:rPr>
          <w:rFonts w:eastAsia="Times New Roman" w:cstheme="minorHAnsi"/>
          <w:lang w:eastAsia="fr-FR"/>
        </w:rPr>
        <w:t>Apporter toute modification, adjonction, suppression, qu’elle jugera utile pour l’exploitation de son image dans les conditions définies ci-dessus,</w:t>
      </w:r>
    </w:p>
    <w:p w14:paraId="3E3CF3E0" w14:textId="77777777" w:rsidR="000E2FA2" w:rsidRPr="008D55F8" w:rsidRDefault="000E2FA2" w:rsidP="000E2FA2">
      <w:pPr>
        <w:pStyle w:val="Paragraphedeliste"/>
        <w:numPr>
          <w:ilvl w:val="0"/>
          <w:numId w:val="4"/>
        </w:numPr>
        <w:spacing w:before="300" w:after="150"/>
        <w:contextualSpacing w:val="0"/>
        <w:jc w:val="both"/>
        <w:rPr>
          <w:rFonts w:eastAsia="Times New Roman" w:cstheme="minorHAnsi"/>
          <w:lang w:eastAsia="fr-FR"/>
        </w:rPr>
      </w:pPr>
      <w:r>
        <w:rPr>
          <w:rFonts w:eastAsia="Times New Roman" w:cstheme="minorHAnsi"/>
          <w:lang w:eastAsia="fr-FR"/>
        </w:rPr>
        <w:t>A</w:t>
      </w:r>
      <w:r w:rsidRPr="0017035C">
        <w:rPr>
          <w:rFonts w:eastAsia="Times New Roman" w:cstheme="minorHAnsi"/>
          <w:lang w:eastAsia="fr-FR"/>
        </w:rPr>
        <w:t>ssocier et/ou combiner à son image, tous/toutes signatures, accroches, slogans, légendes, marques, signes distinctifs, mentions légales, visuels et, de manière générale tout élément de toute nature au choix de l’organisateur destiné notamment à illustrer les supports de communications dans lesquelles elles sont intégrées</w:t>
      </w:r>
      <w:r>
        <w:rPr>
          <w:rFonts w:eastAsia="Times New Roman" w:cstheme="minorHAnsi"/>
          <w:lang w:eastAsia="fr-FR"/>
        </w:rPr>
        <w:t>.</w:t>
      </w:r>
    </w:p>
    <w:p w14:paraId="4364BDC1" w14:textId="77777777"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lang w:eastAsia="fr-FR"/>
        </w:rPr>
        <w:t>Le participant garantit n’être lié par aucun contrat exclusif relatif à l’utilisation de son image et/ou de son nom et/ou de sa voix.</w:t>
      </w:r>
    </w:p>
    <w:p w14:paraId="0AD065BD" w14:textId="77777777" w:rsidR="000E2FA2" w:rsidRDefault="000E2FA2" w:rsidP="000E2FA2">
      <w:pPr>
        <w:spacing w:before="300" w:after="150"/>
        <w:jc w:val="both"/>
        <w:rPr>
          <w:rFonts w:eastAsia="Times New Roman" w:cstheme="minorHAnsi"/>
          <w:lang w:eastAsia="fr-FR"/>
        </w:rPr>
      </w:pPr>
      <w:r w:rsidRPr="002A5119">
        <w:rPr>
          <w:rFonts w:eastAsia="Times New Roman" w:cstheme="minorHAnsi"/>
          <w:lang w:eastAsia="fr-FR"/>
        </w:rPr>
        <w:t>L’organisateur, ses ayants droits, ses ayants cause s’interdisent expressément d’utiliser le nom, la voix ou l’image des participants dans un support à caractère pornographique, raciste, xénophobe, et plus généralement, s’interdisent toute exploitation préjudiciable à la dignité des participants.</w:t>
      </w:r>
    </w:p>
    <w:p w14:paraId="77DBC837" w14:textId="77777777" w:rsidR="000E2FA2" w:rsidRDefault="000E2FA2" w:rsidP="000E2FA2">
      <w:pPr>
        <w:spacing w:before="300" w:after="150"/>
        <w:jc w:val="both"/>
        <w:rPr>
          <w:rFonts w:eastAsia="Times New Roman" w:cstheme="minorHAnsi"/>
          <w:b/>
          <w:bCs/>
          <w:color w:val="00B0F0"/>
          <w:lang w:eastAsia="fr-FR"/>
        </w:rPr>
      </w:pPr>
      <w:r w:rsidRPr="008D55F8">
        <w:rPr>
          <w:rFonts w:eastAsia="Times New Roman" w:cstheme="minorHAnsi"/>
          <w:b/>
          <w:bCs/>
          <w:color w:val="00B0F0"/>
          <w:lang w:eastAsia="fr-FR"/>
        </w:rPr>
        <w:t xml:space="preserve">10.2 </w:t>
      </w:r>
      <w:proofErr w:type="gramStart"/>
      <w:r w:rsidRPr="008D55F8">
        <w:rPr>
          <w:rFonts w:eastAsia="Times New Roman" w:cstheme="minorHAnsi"/>
          <w:b/>
          <w:bCs/>
          <w:color w:val="00B0F0"/>
          <w:lang w:eastAsia="fr-FR"/>
        </w:rPr>
        <w:t>droit</w:t>
      </w:r>
      <w:proofErr w:type="gramEnd"/>
      <w:r w:rsidRPr="008D55F8">
        <w:rPr>
          <w:rFonts w:eastAsia="Times New Roman" w:cstheme="minorHAnsi"/>
          <w:b/>
          <w:bCs/>
          <w:color w:val="00B0F0"/>
          <w:lang w:eastAsia="fr-FR"/>
        </w:rPr>
        <w:t xml:space="preserve"> à l’image partenaire</w:t>
      </w:r>
    </w:p>
    <w:p w14:paraId="459CEDE6" w14:textId="2BFCFB61" w:rsidR="000E2FA2" w:rsidRPr="008D55F8" w:rsidRDefault="000E2FA2" w:rsidP="000E2FA2">
      <w:pPr>
        <w:spacing w:before="300" w:after="150"/>
        <w:jc w:val="both"/>
        <w:rPr>
          <w:rFonts w:eastAsia="Times New Roman" w:cstheme="minorHAnsi"/>
          <w:color w:val="000000" w:themeColor="text1"/>
          <w:lang w:eastAsia="fr-FR"/>
        </w:rPr>
      </w:pPr>
      <w:r w:rsidRPr="008D55F8">
        <w:rPr>
          <w:rFonts w:eastAsia="Times New Roman" w:cstheme="minorHAnsi"/>
          <w:color w:val="000000" w:themeColor="text1"/>
          <w:lang w:eastAsia="fr-FR"/>
        </w:rPr>
        <w:t xml:space="preserve">L’organisateur la </w:t>
      </w:r>
      <w:r>
        <w:rPr>
          <w:rFonts w:eastAsia="Times New Roman" w:cstheme="minorHAnsi"/>
          <w:color w:val="000000" w:themeColor="text1"/>
          <w:lang w:eastAsia="fr-FR"/>
        </w:rPr>
        <w:t>France Sclérose en Plaques</w:t>
      </w:r>
      <w:r w:rsidRPr="008D55F8">
        <w:rPr>
          <w:rFonts w:eastAsia="Times New Roman" w:cstheme="minorHAnsi"/>
          <w:color w:val="000000" w:themeColor="text1"/>
          <w:lang w:eastAsia="fr-FR"/>
        </w:rPr>
        <w:t xml:space="preserve"> autorise ses partenaires à exploiter les visuels, photos et vidéos sur tout support et sous toute forme ainsi qu’</w:t>
      </w:r>
      <w:proofErr w:type="spellStart"/>
      <w:r w:rsidRPr="008D55F8">
        <w:rPr>
          <w:rFonts w:eastAsia="Times New Roman" w:cstheme="minorHAnsi"/>
          <w:color w:val="000000" w:themeColor="text1"/>
          <w:lang w:eastAsia="fr-FR"/>
        </w:rPr>
        <w:t>a</w:t>
      </w:r>
      <w:proofErr w:type="spellEnd"/>
      <w:r w:rsidRPr="008D55F8">
        <w:rPr>
          <w:rFonts w:eastAsia="Times New Roman" w:cstheme="minorHAnsi"/>
          <w:color w:val="000000" w:themeColor="text1"/>
          <w:lang w:eastAsia="fr-FR"/>
        </w:rPr>
        <w:t xml:space="preserve"> des fins commerciales pour mettre en valeur La Course du Cerveau 202</w:t>
      </w:r>
      <w:r w:rsidR="00283837">
        <w:rPr>
          <w:rFonts w:eastAsia="Times New Roman" w:cstheme="minorHAnsi"/>
          <w:color w:val="000000" w:themeColor="text1"/>
          <w:lang w:eastAsia="fr-FR"/>
        </w:rPr>
        <w:t>5</w:t>
      </w:r>
      <w:r w:rsidRPr="008D55F8">
        <w:rPr>
          <w:rFonts w:eastAsia="Times New Roman" w:cstheme="minorHAnsi"/>
          <w:color w:val="000000" w:themeColor="text1"/>
          <w:lang w:eastAsia="fr-FR"/>
        </w:rPr>
        <w:t>, ainsi que les activités communes entre l’organisateur et le partenaire.</w:t>
      </w:r>
    </w:p>
    <w:p w14:paraId="305F7D94" w14:textId="77777777" w:rsidR="000E2FA2" w:rsidRDefault="000E2FA2" w:rsidP="000E2FA2">
      <w:pPr>
        <w:pStyle w:val="Titrebleu"/>
        <w:jc w:val="both"/>
      </w:pPr>
    </w:p>
    <w:p w14:paraId="5A615541" w14:textId="77777777" w:rsidR="000E2FA2" w:rsidRPr="003C78A0" w:rsidRDefault="000E2FA2" w:rsidP="000E2FA2">
      <w:pPr>
        <w:pStyle w:val="Titrebleu"/>
        <w:jc w:val="both"/>
      </w:pPr>
      <w:r w:rsidRPr="003C78A0">
        <w:lastRenderedPageBreak/>
        <w:t>Art</w:t>
      </w:r>
      <w:r>
        <w:t>icle 11</w:t>
      </w:r>
      <w:r w:rsidRPr="003C78A0">
        <w:t xml:space="preserve"> : L</w:t>
      </w:r>
      <w:r>
        <w:t>oi Informatique et Libertés</w:t>
      </w:r>
    </w:p>
    <w:p w14:paraId="63108B2F" w14:textId="7CBDD6BA"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lang w:eastAsia="fr-FR"/>
        </w:rPr>
        <w:t xml:space="preserve">Les informations recueillies lors de l’inscription sur le bulletin d’inscription sont enregistrées dans un fichier informatisé par la </w:t>
      </w:r>
      <w:r>
        <w:rPr>
          <w:rFonts w:eastAsia="Times New Roman" w:cstheme="minorHAnsi"/>
          <w:lang w:eastAsia="fr-FR"/>
        </w:rPr>
        <w:t>FRANCE SCLÉROSE EN PLAQUES</w:t>
      </w:r>
      <w:r w:rsidRPr="002A5119">
        <w:rPr>
          <w:rFonts w:eastAsia="Times New Roman" w:cstheme="minorHAnsi"/>
          <w:lang w:eastAsia="fr-FR"/>
        </w:rPr>
        <w:t xml:space="preserve"> et sont nécessaires à la gestion des inscriptions des participants et à l’envoi de notre communication institutionnelle. </w:t>
      </w:r>
    </w:p>
    <w:p w14:paraId="0CB86B7C" w14:textId="77777777"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lang w:eastAsia="fr-FR"/>
        </w:rPr>
        <w:t>Conformément à la règlementation européenne en vigueur RGPD, chaque participant pourra s’opposer à l’utilisation de leurs données ou y accéder pour leur rectification, limitation ou effacement en adressant une demande écrite, accompagnée d’un titre d’identité, à :</w:t>
      </w:r>
    </w:p>
    <w:p w14:paraId="1A002C9F" w14:textId="77777777" w:rsidR="000E2FA2" w:rsidRPr="002A5119" w:rsidRDefault="000E2FA2" w:rsidP="000E2FA2">
      <w:pPr>
        <w:jc w:val="both"/>
        <w:rPr>
          <w:rFonts w:eastAsia="Times New Roman" w:cstheme="minorHAnsi"/>
          <w:lang w:eastAsia="fr-FR"/>
        </w:rPr>
      </w:pPr>
    </w:p>
    <w:p w14:paraId="13BC888F" w14:textId="4DE612B5" w:rsidR="000E2FA2" w:rsidRPr="0059641D" w:rsidRDefault="000E2FA2" w:rsidP="000E2FA2">
      <w:pPr>
        <w:jc w:val="center"/>
        <w:rPr>
          <w:rFonts w:eastAsia="Times New Roman" w:cstheme="minorHAnsi"/>
          <w:b/>
          <w:bCs/>
          <w:lang w:eastAsia="fr-FR"/>
        </w:rPr>
      </w:pPr>
      <w:r>
        <w:rPr>
          <w:rFonts w:eastAsia="Times New Roman" w:cstheme="minorHAnsi"/>
          <w:b/>
          <w:bCs/>
          <w:lang w:eastAsia="fr-FR"/>
        </w:rPr>
        <w:t>FRANCE SCLÉROSE EN PLAQUES</w:t>
      </w:r>
      <w:r w:rsidRPr="0059641D">
        <w:rPr>
          <w:rFonts w:eastAsia="Times New Roman" w:cstheme="minorHAnsi"/>
          <w:b/>
          <w:bCs/>
          <w:lang w:eastAsia="fr-FR"/>
        </w:rPr>
        <w:t xml:space="preserve"> – La Course du Cerveau</w:t>
      </w:r>
    </w:p>
    <w:p w14:paraId="42CFA3A6" w14:textId="1ACECD6A" w:rsidR="000E2FA2" w:rsidRPr="0059641D" w:rsidRDefault="00283837" w:rsidP="000E2FA2">
      <w:pPr>
        <w:jc w:val="center"/>
        <w:rPr>
          <w:b/>
          <w:bCs/>
          <w:noProof/>
        </w:rPr>
      </w:pPr>
      <w:r>
        <w:rPr>
          <w:b/>
          <w:bCs/>
          <w:noProof/>
        </w:rPr>
        <w:t>14 rue jules vanzuppe</w:t>
      </w:r>
    </w:p>
    <w:p w14:paraId="32C5FF02" w14:textId="26F38998" w:rsidR="000E2FA2" w:rsidRPr="0059641D" w:rsidRDefault="00283837" w:rsidP="000E2FA2">
      <w:pPr>
        <w:jc w:val="center"/>
        <w:rPr>
          <w:rFonts w:eastAsia="Times New Roman" w:cstheme="minorHAnsi"/>
          <w:b/>
          <w:bCs/>
          <w:lang w:eastAsia="fr-FR"/>
        </w:rPr>
      </w:pPr>
      <w:r>
        <w:rPr>
          <w:b/>
          <w:bCs/>
          <w:noProof/>
        </w:rPr>
        <w:t>94200</w:t>
      </w:r>
      <w:r w:rsidR="000E2FA2" w:rsidRPr="0059641D">
        <w:rPr>
          <w:b/>
          <w:bCs/>
          <w:noProof/>
        </w:rPr>
        <w:t xml:space="preserve"> </w:t>
      </w:r>
      <w:r>
        <w:rPr>
          <w:b/>
          <w:bCs/>
          <w:noProof/>
        </w:rPr>
        <w:t>Ivry-sur-Seine</w:t>
      </w:r>
    </w:p>
    <w:p w14:paraId="70D4B22F" w14:textId="77777777" w:rsidR="000E2FA2" w:rsidRDefault="000E2FA2" w:rsidP="000E2FA2">
      <w:pPr>
        <w:spacing w:before="300" w:after="150"/>
        <w:jc w:val="both"/>
        <w:rPr>
          <w:rFonts w:eastAsia="Times New Roman" w:cstheme="minorHAnsi"/>
          <w:lang w:eastAsia="fr-FR"/>
        </w:rPr>
      </w:pPr>
      <w:r w:rsidRPr="002A5119">
        <w:rPr>
          <w:rFonts w:eastAsia="Times New Roman" w:cstheme="minorHAnsi"/>
          <w:lang w:eastAsia="fr-FR"/>
        </w:rPr>
        <w:t>Le participant a également le droit d’introduire une réclamation auprès d’une autorité de contrôle.</w:t>
      </w:r>
    </w:p>
    <w:p w14:paraId="2AC4B9B3" w14:textId="77777777" w:rsidR="000E2FA2" w:rsidRPr="00F16956" w:rsidRDefault="000E2FA2" w:rsidP="000E2FA2">
      <w:pPr>
        <w:pStyle w:val="Titrebleu"/>
        <w:jc w:val="both"/>
        <w:rPr>
          <w:rFonts w:eastAsia="Times New Roman" w:cstheme="minorHAnsi"/>
          <w:color w:val="auto"/>
          <w:sz w:val="24"/>
          <w:szCs w:val="24"/>
        </w:rPr>
      </w:pPr>
    </w:p>
    <w:p w14:paraId="5814CEFC" w14:textId="77777777" w:rsidR="000E2FA2" w:rsidRPr="003C78A0" w:rsidRDefault="000E2FA2" w:rsidP="000E2FA2">
      <w:pPr>
        <w:pStyle w:val="Titrebleu"/>
        <w:jc w:val="both"/>
      </w:pPr>
      <w:r>
        <w:t>Article 12 : Respect de l’environnement</w:t>
      </w:r>
    </w:p>
    <w:p w14:paraId="315573E9" w14:textId="77777777"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lang w:eastAsia="fr-FR"/>
        </w:rPr>
        <w:t>Afin de respecter l’environnement, il est strictement interdit d’abandonner des déchets (papiers, emballages plastiques…) sur les parcours. Des poubelles seront à disposition. Elles devront être impérativement utilisées par les participants.</w:t>
      </w:r>
    </w:p>
    <w:p w14:paraId="364C8DBB" w14:textId="77777777"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lang w:eastAsia="fr-FR"/>
        </w:rPr>
        <w:t>Les participants doivent conserver les déchets et emballages en attendant les lieux signalés par l’organisation pour s’en débarrasser.</w:t>
      </w:r>
    </w:p>
    <w:p w14:paraId="31E621D7" w14:textId="77777777" w:rsidR="000E2FA2" w:rsidRPr="002A5119" w:rsidRDefault="000E2FA2" w:rsidP="000E2FA2">
      <w:pPr>
        <w:spacing w:before="300" w:after="150"/>
        <w:jc w:val="both"/>
        <w:rPr>
          <w:rFonts w:eastAsia="Times New Roman" w:cstheme="minorHAnsi"/>
          <w:color w:val="464646"/>
          <w:lang w:eastAsia="fr-FR"/>
        </w:rPr>
      </w:pPr>
    </w:p>
    <w:p w14:paraId="64AD05F4" w14:textId="77777777" w:rsidR="000E2FA2" w:rsidRPr="00BC1C5A" w:rsidRDefault="000E2FA2" w:rsidP="000E2FA2">
      <w:pPr>
        <w:pStyle w:val="Titrebleu"/>
        <w:jc w:val="both"/>
      </w:pPr>
      <w:r w:rsidRPr="00BC1C5A">
        <w:t>Article 1</w:t>
      </w:r>
      <w:r>
        <w:t>3</w:t>
      </w:r>
      <w:r w:rsidRPr="00BC1C5A">
        <w:t xml:space="preserve"> – Acceptation du règlement</w:t>
      </w:r>
    </w:p>
    <w:p w14:paraId="5CCA3B1B" w14:textId="090E826C" w:rsidR="000E2FA2" w:rsidRPr="002A5119" w:rsidRDefault="000E2FA2" w:rsidP="000E2FA2">
      <w:pPr>
        <w:spacing w:before="300" w:after="150"/>
        <w:jc w:val="both"/>
        <w:rPr>
          <w:rFonts w:eastAsia="Times New Roman" w:cstheme="minorHAnsi"/>
          <w:lang w:eastAsia="fr-FR"/>
        </w:rPr>
      </w:pPr>
      <w:r w:rsidRPr="002A5119">
        <w:rPr>
          <w:rFonts w:eastAsia="Times New Roman" w:cstheme="minorHAnsi"/>
          <w:lang w:eastAsia="fr-FR"/>
        </w:rPr>
        <w:t>La participation à la Course du Cerveau implique l’acceptation du présent règlement et de se conformer pleinement aux exigences qui en découlent. Toutes difficultés d’application seront tranchées en dernier ressort par l’organisation,</w:t>
      </w:r>
      <w:r w:rsidR="00283837">
        <w:rPr>
          <w:rFonts w:eastAsia="Times New Roman" w:cstheme="minorHAnsi"/>
          <w:lang w:eastAsia="fr-FR"/>
        </w:rPr>
        <w:t xml:space="preserve"> France Sclérose en Plaques.</w:t>
      </w:r>
    </w:p>
    <w:p w14:paraId="554A5000" w14:textId="77777777" w:rsidR="000E2FA2" w:rsidRDefault="000E2FA2" w:rsidP="000E2FA2">
      <w:pPr>
        <w:spacing w:before="300" w:after="150"/>
        <w:jc w:val="both"/>
        <w:rPr>
          <w:rFonts w:eastAsia="Times New Roman" w:cstheme="minorHAnsi"/>
          <w:sz w:val="24"/>
          <w:szCs w:val="24"/>
          <w:lang w:eastAsia="fr-FR"/>
        </w:rPr>
      </w:pPr>
      <w:r>
        <w:rPr>
          <w:rFonts w:eastAsia="Times New Roman" w:cstheme="minorHAnsi"/>
          <w:sz w:val="24"/>
          <w:szCs w:val="24"/>
          <w:lang w:eastAsia="fr-FR"/>
        </w:rPr>
        <w:br w:type="page"/>
      </w:r>
    </w:p>
    <w:p w14:paraId="1EEBFDFF" w14:textId="77777777" w:rsidR="000E2FA2" w:rsidRPr="00FD5077" w:rsidRDefault="000E2FA2" w:rsidP="000E2FA2">
      <w:pPr>
        <w:spacing w:before="300" w:after="150"/>
        <w:jc w:val="center"/>
        <w:rPr>
          <w:rFonts w:eastAsia="Times New Roman" w:cstheme="minorHAnsi"/>
          <w:b/>
          <w:bCs/>
          <w:sz w:val="32"/>
          <w:szCs w:val="32"/>
          <w:lang w:eastAsia="fr-FR"/>
        </w:rPr>
      </w:pPr>
      <w:r w:rsidRPr="00FD5077">
        <w:rPr>
          <w:rFonts w:eastAsia="Times New Roman" w:cstheme="minorHAnsi"/>
          <w:b/>
          <w:bCs/>
          <w:sz w:val="32"/>
          <w:szCs w:val="32"/>
          <w:lang w:eastAsia="fr-FR"/>
        </w:rPr>
        <w:lastRenderedPageBreak/>
        <w:t>AUTORISATION PARENTALE</w:t>
      </w:r>
    </w:p>
    <w:p w14:paraId="5E7BEBFD" w14:textId="77777777" w:rsidR="000E2FA2" w:rsidRDefault="000E2FA2" w:rsidP="000E2FA2">
      <w:pPr>
        <w:spacing w:before="300" w:after="150"/>
        <w:jc w:val="both"/>
        <w:rPr>
          <w:rFonts w:eastAsia="Times New Roman" w:cstheme="minorHAnsi"/>
          <w:sz w:val="24"/>
          <w:szCs w:val="24"/>
          <w:lang w:eastAsia="fr-FR"/>
        </w:rPr>
      </w:pPr>
    </w:p>
    <w:p w14:paraId="53192645" w14:textId="77777777" w:rsidR="000E2FA2" w:rsidRPr="00DD0E44" w:rsidRDefault="000E2FA2" w:rsidP="000E2FA2">
      <w:pPr>
        <w:spacing w:before="300" w:after="150"/>
        <w:jc w:val="both"/>
        <w:rPr>
          <w:rFonts w:eastAsia="Times New Roman" w:cstheme="minorHAnsi"/>
          <w:sz w:val="24"/>
          <w:szCs w:val="24"/>
          <w:lang w:eastAsia="fr-FR"/>
        </w:rPr>
      </w:pPr>
      <w:r w:rsidRPr="00DD0E44">
        <w:rPr>
          <w:rFonts w:eastAsia="Times New Roman" w:cstheme="minorHAnsi"/>
          <w:sz w:val="24"/>
          <w:szCs w:val="24"/>
          <w:lang w:eastAsia="fr-FR"/>
        </w:rPr>
        <w:t>Je soussigné(e)................................................................................</w:t>
      </w:r>
    </w:p>
    <w:p w14:paraId="06DE0B59" w14:textId="77777777" w:rsidR="000E2FA2" w:rsidRPr="00DD0E44" w:rsidRDefault="000E2FA2" w:rsidP="000E2FA2">
      <w:pPr>
        <w:spacing w:before="300" w:after="150"/>
        <w:jc w:val="both"/>
        <w:rPr>
          <w:rFonts w:eastAsia="Times New Roman" w:cstheme="minorHAnsi"/>
          <w:sz w:val="24"/>
          <w:szCs w:val="24"/>
          <w:lang w:eastAsia="fr-FR"/>
        </w:rPr>
      </w:pPr>
      <w:r w:rsidRPr="00DD0E44">
        <w:rPr>
          <w:rFonts w:eastAsia="Times New Roman" w:cstheme="minorHAnsi"/>
          <w:sz w:val="24"/>
          <w:szCs w:val="24"/>
          <w:lang w:eastAsia="fr-FR"/>
        </w:rPr>
        <w:t>Demeurant .......................................................................................</w:t>
      </w:r>
    </w:p>
    <w:p w14:paraId="0F66067D" w14:textId="77777777" w:rsidR="000E2FA2" w:rsidRPr="00DD0E44" w:rsidRDefault="000E2FA2" w:rsidP="000E2FA2">
      <w:pPr>
        <w:spacing w:before="300" w:after="150"/>
        <w:jc w:val="both"/>
        <w:rPr>
          <w:rFonts w:eastAsia="Times New Roman" w:cstheme="minorHAnsi"/>
          <w:sz w:val="24"/>
          <w:szCs w:val="24"/>
          <w:lang w:eastAsia="fr-FR"/>
        </w:rPr>
      </w:pPr>
      <w:r w:rsidRPr="00DD0E44">
        <w:rPr>
          <w:rFonts w:eastAsia="Times New Roman" w:cstheme="minorHAnsi"/>
          <w:sz w:val="24"/>
          <w:szCs w:val="24"/>
          <w:lang w:eastAsia="fr-FR"/>
        </w:rPr>
        <w:t xml:space="preserve">Agissant en qualité </w:t>
      </w:r>
      <w:proofErr w:type="gramStart"/>
      <w:r w:rsidRPr="00DD0E44">
        <w:rPr>
          <w:rFonts w:eastAsia="Times New Roman" w:cstheme="minorHAnsi"/>
          <w:sz w:val="24"/>
          <w:szCs w:val="24"/>
          <w:lang w:eastAsia="fr-FR"/>
        </w:rPr>
        <w:t xml:space="preserve">de </w:t>
      </w:r>
      <w:r>
        <w:rPr>
          <w:rFonts w:eastAsia="Times New Roman" w:cstheme="minorHAnsi"/>
          <w:sz w:val="24"/>
          <w:szCs w:val="24"/>
          <w:lang w:eastAsia="fr-FR"/>
        </w:rPr>
        <w:t xml:space="preserve"> </w:t>
      </w:r>
      <w:r w:rsidRPr="00DD0E44">
        <w:rPr>
          <w:rFonts w:eastAsia="Times New Roman" w:cstheme="minorHAnsi"/>
          <w:sz w:val="24"/>
          <w:szCs w:val="24"/>
          <w:lang w:eastAsia="fr-FR"/>
        </w:rPr>
        <w:t>père</w:t>
      </w:r>
      <w:proofErr w:type="gramEnd"/>
      <w:r w:rsidRPr="00DD0E44">
        <w:rPr>
          <w:rFonts w:eastAsia="Times New Roman" w:cstheme="minorHAnsi"/>
          <w:sz w:val="24"/>
          <w:szCs w:val="24"/>
          <w:lang w:eastAsia="fr-FR"/>
        </w:rPr>
        <w:t xml:space="preserve"> </w:t>
      </w:r>
      <w:r>
        <w:rPr>
          <w:rFonts w:eastAsia="Times New Roman" w:cstheme="minorHAnsi"/>
          <w:sz w:val="24"/>
          <w:szCs w:val="24"/>
          <w:lang w:eastAsia="fr-FR"/>
        </w:rPr>
        <w:tab/>
      </w:r>
      <w:r w:rsidRPr="00DD0E44">
        <w:rPr>
          <w:rFonts w:eastAsia="Times New Roman" w:cstheme="minorHAnsi"/>
          <w:sz w:val="24"/>
          <w:szCs w:val="24"/>
          <w:lang w:eastAsia="fr-FR"/>
        </w:rPr>
        <w:t xml:space="preserve">mère </w:t>
      </w:r>
      <w:r>
        <w:rPr>
          <w:rFonts w:eastAsia="Times New Roman" w:cstheme="minorHAnsi"/>
          <w:sz w:val="24"/>
          <w:szCs w:val="24"/>
          <w:lang w:eastAsia="fr-FR"/>
        </w:rPr>
        <w:tab/>
      </w:r>
      <w:r w:rsidRPr="00DD0E44">
        <w:rPr>
          <w:rFonts w:eastAsia="Times New Roman" w:cstheme="minorHAnsi"/>
          <w:sz w:val="24"/>
          <w:szCs w:val="24"/>
          <w:lang w:eastAsia="fr-FR"/>
        </w:rPr>
        <w:t>tuteur</w:t>
      </w:r>
    </w:p>
    <w:p w14:paraId="5813A2E1" w14:textId="77777777" w:rsidR="000E2FA2" w:rsidRPr="00DD0E44" w:rsidRDefault="000E2FA2" w:rsidP="000E2FA2">
      <w:pPr>
        <w:spacing w:before="300" w:after="150"/>
        <w:jc w:val="both"/>
        <w:rPr>
          <w:rFonts w:eastAsia="Times New Roman" w:cstheme="minorHAnsi"/>
          <w:sz w:val="24"/>
          <w:szCs w:val="24"/>
          <w:lang w:eastAsia="fr-FR"/>
        </w:rPr>
      </w:pPr>
      <w:r w:rsidRPr="00DD0E44">
        <w:rPr>
          <w:rFonts w:eastAsia="Times New Roman" w:cstheme="minorHAnsi"/>
          <w:sz w:val="24"/>
          <w:szCs w:val="24"/>
          <w:lang w:eastAsia="fr-FR"/>
        </w:rPr>
        <w:t>Autorise ma fille / mon fils (rayer la mention inexacte) mineur(e)</w:t>
      </w:r>
    </w:p>
    <w:p w14:paraId="045C77CB" w14:textId="77777777" w:rsidR="000E2FA2" w:rsidRPr="00DD0E44" w:rsidRDefault="000E2FA2" w:rsidP="000E2FA2">
      <w:pPr>
        <w:spacing w:before="300" w:after="150"/>
        <w:jc w:val="both"/>
        <w:rPr>
          <w:rFonts w:eastAsia="Times New Roman" w:cstheme="minorHAnsi"/>
          <w:sz w:val="24"/>
          <w:szCs w:val="24"/>
          <w:lang w:eastAsia="fr-FR"/>
        </w:rPr>
      </w:pPr>
      <w:r>
        <w:rPr>
          <w:rFonts w:eastAsia="Times New Roman" w:cstheme="minorHAnsi"/>
          <w:sz w:val="24"/>
          <w:szCs w:val="24"/>
          <w:lang w:eastAsia="fr-FR"/>
        </w:rPr>
        <w:t>N</w:t>
      </w:r>
      <w:r w:rsidRPr="00DD0E44">
        <w:rPr>
          <w:rFonts w:eastAsia="Times New Roman" w:cstheme="minorHAnsi"/>
          <w:sz w:val="24"/>
          <w:szCs w:val="24"/>
          <w:lang w:eastAsia="fr-FR"/>
        </w:rPr>
        <w:t>ommé(e) ci-dessous :</w:t>
      </w:r>
    </w:p>
    <w:p w14:paraId="6A6C695B" w14:textId="77777777" w:rsidR="000E2FA2" w:rsidRPr="00DD0E44" w:rsidRDefault="000E2FA2" w:rsidP="000E2FA2">
      <w:pPr>
        <w:spacing w:before="300" w:after="150"/>
        <w:jc w:val="both"/>
        <w:rPr>
          <w:rFonts w:eastAsia="Times New Roman" w:cstheme="minorHAnsi"/>
          <w:sz w:val="24"/>
          <w:szCs w:val="24"/>
          <w:lang w:eastAsia="fr-FR"/>
        </w:rPr>
      </w:pPr>
      <w:proofErr w:type="gramStart"/>
      <w:r w:rsidRPr="00DD0E44">
        <w:rPr>
          <w:rFonts w:eastAsia="Times New Roman" w:cstheme="minorHAnsi"/>
          <w:sz w:val="24"/>
          <w:szCs w:val="24"/>
          <w:lang w:eastAsia="fr-FR"/>
        </w:rPr>
        <w:t>Nom:</w:t>
      </w:r>
      <w:proofErr w:type="gramEnd"/>
      <w:r w:rsidRPr="00DD0E44">
        <w:rPr>
          <w:rFonts w:eastAsia="Times New Roman" w:cstheme="minorHAnsi"/>
          <w:sz w:val="24"/>
          <w:szCs w:val="24"/>
          <w:lang w:eastAsia="fr-FR"/>
        </w:rPr>
        <w:t xml:space="preserve"> ....................................... Prénom : .....................................</w:t>
      </w:r>
    </w:p>
    <w:p w14:paraId="5C12B441" w14:textId="77777777" w:rsidR="000E2FA2" w:rsidRPr="00DD0E44" w:rsidRDefault="000E2FA2" w:rsidP="000E2FA2">
      <w:pPr>
        <w:spacing w:before="300" w:after="150"/>
        <w:jc w:val="both"/>
        <w:rPr>
          <w:rFonts w:eastAsia="Times New Roman" w:cstheme="minorHAnsi"/>
          <w:sz w:val="24"/>
          <w:szCs w:val="24"/>
          <w:lang w:eastAsia="fr-FR"/>
        </w:rPr>
      </w:pPr>
      <w:r w:rsidRPr="00DD0E44">
        <w:rPr>
          <w:rFonts w:eastAsia="Times New Roman" w:cstheme="minorHAnsi"/>
          <w:sz w:val="24"/>
          <w:szCs w:val="24"/>
          <w:lang w:eastAsia="fr-FR"/>
        </w:rPr>
        <w:t>Né(e) le : ........./........./……...........</w:t>
      </w:r>
    </w:p>
    <w:p w14:paraId="549A068A" w14:textId="0CC93230" w:rsidR="000E2FA2" w:rsidRPr="00F93BD2" w:rsidRDefault="000E2FA2" w:rsidP="000E2FA2">
      <w:pPr>
        <w:spacing w:before="300" w:after="150"/>
        <w:jc w:val="both"/>
        <w:rPr>
          <w:rFonts w:eastAsia="Times New Roman" w:cstheme="minorHAnsi"/>
          <w:sz w:val="24"/>
          <w:szCs w:val="24"/>
          <w:lang w:eastAsia="fr-FR"/>
        </w:rPr>
      </w:pPr>
      <w:r w:rsidRPr="00DD0E44">
        <w:rPr>
          <w:rFonts w:eastAsia="Times New Roman" w:cstheme="minorHAnsi"/>
          <w:sz w:val="24"/>
          <w:szCs w:val="24"/>
          <w:lang w:eastAsia="fr-FR"/>
        </w:rPr>
        <w:t>A participer à</w:t>
      </w:r>
      <w:r>
        <w:rPr>
          <w:rFonts w:eastAsia="Times New Roman" w:cstheme="minorHAnsi"/>
          <w:sz w:val="24"/>
          <w:szCs w:val="24"/>
          <w:lang w:eastAsia="fr-FR"/>
        </w:rPr>
        <w:t xml:space="preserve"> La Course du Cerveau, organisée par </w:t>
      </w:r>
      <w:r>
        <w:rPr>
          <w:rFonts w:eastAsia="Times New Roman" w:cstheme="minorHAnsi"/>
          <w:sz w:val="24"/>
          <w:szCs w:val="24"/>
          <w:lang w:eastAsia="fr-FR"/>
        </w:rPr>
        <w:t>France Sclérose en Plaques</w:t>
      </w:r>
    </w:p>
    <w:p w14:paraId="33F9CFAC" w14:textId="0D175AAF" w:rsidR="000E2FA2" w:rsidRPr="00F93BD2" w:rsidRDefault="000E2FA2" w:rsidP="000E2FA2">
      <w:pPr>
        <w:spacing w:before="300" w:after="150"/>
        <w:jc w:val="both"/>
        <w:rPr>
          <w:rFonts w:eastAsia="Times New Roman" w:cstheme="minorHAnsi"/>
          <w:sz w:val="24"/>
          <w:szCs w:val="24"/>
          <w:lang w:eastAsia="fr-FR"/>
        </w:rPr>
      </w:pPr>
      <w:proofErr w:type="gramStart"/>
      <w:r w:rsidRPr="00F93BD2">
        <w:rPr>
          <w:rFonts w:eastAsia="Times New Roman" w:cstheme="minorHAnsi"/>
          <w:sz w:val="24"/>
          <w:szCs w:val="24"/>
          <w:lang w:eastAsia="fr-FR"/>
        </w:rPr>
        <w:t>qui</w:t>
      </w:r>
      <w:proofErr w:type="gramEnd"/>
      <w:r w:rsidRPr="00F93BD2">
        <w:rPr>
          <w:rFonts w:eastAsia="Times New Roman" w:cstheme="minorHAnsi"/>
          <w:sz w:val="24"/>
          <w:szCs w:val="24"/>
          <w:lang w:eastAsia="fr-FR"/>
        </w:rPr>
        <w:t xml:space="preserve"> se déroulera </w:t>
      </w:r>
      <w:r w:rsidR="00283837">
        <w:rPr>
          <w:rFonts w:eastAsia="Times New Roman" w:cstheme="minorHAnsi"/>
          <w:sz w:val="24"/>
          <w:szCs w:val="24"/>
          <w:lang w:eastAsia="fr-FR"/>
        </w:rPr>
        <w:t>le 06/07/2025</w:t>
      </w:r>
      <w:r>
        <w:rPr>
          <w:rFonts w:eastAsia="Times New Roman" w:cstheme="minorHAnsi"/>
          <w:sz w:val="24"/>
          <w:szCs w:val="24"/>
          <w:lang w:eastAsia="fr-FR"/>
        </w:rPr>
        <w:t xml:space="preserve"> à Saint-Germain-en-Laye.</w:t>
      </w:r>
    </w:p>
    <w:p w14:paraId="11A0D6C6" w14:textId="77777777" w:rsidR="000E2FA2" w:rsidRDefault="000E2FA2" w:rsidP="000E2FA2">
      <w:pPr>
        <w:spacing w:before="300" w:after="150"/>
        <w:jc w:val="both"/>
        <w:rPr>
          <w:rFonts w:eastAsia="Times New Roman" w:cstheme="minorHAnsi"/>
          <w:sz w:val="24"/>
          <w:szCs w:val="24"/>
          <w:lang w:eastAsia="fr-FR"/>
        </w:rPr>
      </w:pPr>
    </w:p>
    <w:p w14:paraId="625C22E0" w14:textId="77777777" w:rsidR="000E2FA2" w:rsidRPr="00F93BD2" w:rsidRDefault="000E2FA2" w:rsidP="000E2FA2">
      <w:pPr>
        <w:spacing w:before="300" w:after="150"/>
        <w:jc w:val="both"/>
        <w:rPr>
          <w:rFonts w:eastAsia="Times New Roman" w:cstheme="minorHAnsi"/>
          <w:sz w:val="24"/>
          <w:szCs w:val="24"/>
          <w:lang w:eastAsia="fr-FR"/>
        </w:rPr>
      </w:pPr>
      <w:r w:rsidRPr="00F93BD2">
        <w:rPr>
          <w:rFonts w:eastAsia="Times New Roman" w:cstheme="minorHAnsi"/>
          <w:sz w:val="24"/>
          <w:szCs w:val="24"/>
          <w:lang w:eastAsia="fr-FR"/>
        </w:rPr>
        <w:t>Fait à : ..................……...........</w:t>
      </w:r>
    </w:p>
    <w:p w14:paraId="03B2C704" w14:textId="77777777" w:rsidR="000E2FA2" w:rsidRPr="00DD0E44" w:rsidRDefault="000E2FA2" w:rsidP="000E2FA2">
      <w:pPr>
        <w:spacing w:before="300" w:after="150"/>
        <w:jc w:val="both"/>
        <w:rPr>
          <w:rFonts w:eastAsia="Times New Roman" w:cstheme="minorHAnsi"/>
          <w:sz w:val="24"/>
          <w:szCs w:val="24"/>
          <w:lang w:eastAsia="fr-FR"/>
        </w:rPr>
      </w:pPr>
      <w:r w:rsidRPr="00DD0E44">
        <w:rPr>
          <w:rFonts w:eastAsia="Times New Roman" w:cstheme="minorHAnsi"/>
          <w:sz w:val="24"/>
          <w:szCs w:val="24"/>
          <w:lang w:eastAsia="fr-FR"/>
        </w:rPr>
        <w:t>Le : …… /…… / ……………....</w:t>
      </w:r>
    </w:p>
    <w:p w14:paraId="7C899D8C" w14:textId="77777777" w:rsidR="000E2FA2" w:rsidRDefault="000E2FA2" w:rsidP="000E2FA2">
      <w:pPr>
        <w:spacing w:before="300" w:after="150"/>
        <w:jc w:val="both"/>
        <w:rPr>
          <w:rFonts w:eastAsia="Times New Roman" w:cstheme="minorHAnsi"/>
          <w:sz w:val="24"/>
          <w:szCs w:val="24"/>
          <w:lang w:eastAsia="fr-FR"/>
        </w:rPr>
      </w:pPr>
    </w:p>
    <w:p w14:paraId="466DED6F" w14:textId="77777777" w:rsidR="000E2FA2" w:rsidRPr="00F93BD2" w:rsidRDefault="000E2FA2" w:rsidP="000E2FA2">
      <w:pPr>
        <w:spacing w:before="300" w:after="150"/>
        <w:jc w:val="right"/>
        <w:rPr>
          <w:rFonts w:eastAsia="Times New Roman" w:cstheme="minorHAnsi"/>
          <w:sz w:val="24"/>
          <w:szCs w:val="24"/>
          <w:lang w:eastAsia="fr-FR"/>
        </w:rPr>
      </w:pPr>
      <w:r w:rsidRPr="00F93BD2">
        <w:rPr>
          <w:rFonts w:eastAsia="Times New Roman" w:cstheme="minorHAnsi"/>
          <w:sz w:val="24"/>
          <w:szCs w:val="24"/>
          <w:lang w:eastAsia="fr-FR"/>
        </w:rPr>
        <w:t>Signature du Responsable Légal</w:t>
      </w:r>
    </w:p>
    <w:p w14:paraId="6141AADC" w14:textId="291B0BF8" w:rsidR="00FC7D23" w:rsidRPr="00B41396" w:rsidRDefault="00FC7D23" w:rsidP="00FC7D23">
      <w:pPr>
        <w:pStyle w:val="Paragraphedeliste"/>
        <w:jc w:val="both"/>
      </w:pPr>
    </w:p>
    <w:sectPr w:rsidR="00FC7D23" w:rsidRPr="00B41396" w:rsidSect="000C30DA">
      <w:headerReference w:type="default" r:id="rId12"/>
      <w:footerReference w:type="default" r:id="rId13"/>
      <w:pgSz w:w="11906" w:h="16838"/>
      <w:pgMar w:top="2694"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288606" w14:textId="77777777" w:rsidR="000C30DA" w:rsidRDefault="000C30DA" w:rsidP="000C30DA">
      <w:r>
        <w:separator/>
      </w:r>
    </w:p>
  </w:endnote>
  <w:endnote w:type="continuationSeparator" w:id="0">
    <w:p w14:paraId="47370B3A" w14:textId="77777777" w:rsidR="000C30DA" w:rsidRDefault="000C30DA" w:rsidP="000C30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8B22FD" w14:textId="1839FFEC" w:rsidR="000C30DA" w:rsidRDefault="000C30DA">
    <w:pPr>
      <w:pStyle w:val="Pieddepage"/>
    </w:pPr>
    <w:r>
      <w:rPr>
        <w:noProof/>
      </w:rPr>
      <w:drawing>
        <wp:anchor distT="0" distB="0" distL="114300" distR="114300" simplePos="0" relativeHeight="251660288" behindDoc="1" locked="0" layoutInCell="1" allowOverlap="1" wp14:anchorId="041BBE41" wp14:editId="79FDA21C">
          <wp:simplePos x="0" y="0"/>
          <wp:positionH relativeFrom="margin">
            <wp:posOffset>-409903</wp:posOffset>
          </wp:positionH>
          <wp:positionV relativeFrom="paragraph">
            <wp:posOffset>-451944</wp:posOffset>
          </wp:positionV>
          <wp:extent cx="6781800" cy="914594"/>
          <wp:effectExtent l="0" t="0" r="0" b="0"/>
          <wp:wrapNone/>
          <wp:docPr id="1746619137" name="Image 1" descr="Une image contenant texte, capture d’écran, Police, lig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619137" name="Image 1" descr="Une image contenant texte, capture d’écran, Police, ligne&#10;&#10;Description générée automatiquement"/>
                  <pic:cNvPicPr/>
                </pic:nvPicPr>
                <pic:blipFill rotWithShape="1">
                  <a:blip r:embed="rId1">
                    <a:extLst>
                      <a:ext uri="{28A0092B-C50C-407E-A947-70E740481C1C}">
                        <a14:useLocalDpi xmlns:a14="http://schemas.microsoft.com/office/drawing/2010/main" val="0"/>
                      </a:ext>
                    </a:extLst>
                  </a:blip>
                  <a:srcRect l="4458" r="3277" b="12697"/>
                  <a:stretch/>
                </pic:blipFill>
                <pic:spPr bwMode="auto">
                  <a:xfrm>
                    <a:off x="0" y="0"/>
                    <a:ext cx="6781800" cy="91459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BC59C" w14:textId="77777777" w:rsidR="000C30DA" w:rsidRDefault="000C30DA" w:rsidP="000C30DA">
      <w:r>
        <w:separator/>
      </w:r>
    </w:p>
  </w:footnote>
  <w:footnote w:type="continuationSeparator" w:id="0">
    <w:p w14:paraId="6B5EA8FC" w14:textId="77777777" w:rsidR="000C30DA" w:rsidRDefault="000C30DA" w:rsidP="000C30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D1B49" w14:textId="4685A6E2" w:rsidR="000C30DA" w:rsidRDefault="000C30DA">
    <w:pPr>
      <w:pStyle w:val="En-tte"/>
    </w:pPr>
    <w:r>
      <w:rPr>
        <w:noProof/>
      </w:rPr>
      <w:drawing>
        <wp:anchor distT="0" distB="0" distL="114300" distR="114300" simplePos="0" relativeHeight="251658240" behindDoc="1" locked="0" layoutInCell="1" allowOverlap="1" wp14:anchorId="10600C17" wp14:editId="0E727292">
          <wp:simplePos x="0" y="0"/>
          <wp:positionH relativeFrom="column">
            <wp:posOffset>-438785</wp:posOffset>
          </wp:positionH>
          <wp:positionV relativeFrom="paragraph">
            <wp:posOffset>74295</wp:posOffset>
          </wp:positionV>
          <wp:extent cx="2511112" cy="933450"/>
          <wp:effectExtent l="0" t="0" r="0" b="0"/>
          <wp:wrapNone/>
          <wp:docPr id="967608361" name="Image 2" descr="Une image contenant Police, Graphique, texte, graphis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891544" name="Image 2" descr="Une image contenant Police, Graphique, texte, graphism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2511112" cy="9334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E329BE"/>
    <w:multiLevelType w:val="hybridMultilevel"/>
    <w:tmpl w:val="455EA8D4"/>
    <w:lvl w:ilvl="0" w:tplc="0FFC73FC">
      <w:start w:val="1"/>
      <w:numFmt w:val="bullet"/>
      <w:lvlText w:val=""/>
      <w:lvlJc w:val="left"/>
      <w:pPr>
        <w:ind w:left="720" w:hanging="360"/>
      </w:pPr>
      <w:rPr>
        <w:rFonts w:ascii="Symbol" w:hAnsi="Symbol" w:hint="default"/>
        <w:color w:val="0BB7D9"/>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62B00FC"/>
    <w:multiLevelType w:val="hybridMultilevel"/>
    <w:tmpl w:val="DC00681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539F4A40"/>
    <w:multiLevelType w:val="multilevel"/>
    <w:tmpl w:val="8D64DB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80025AC"/>
    <w:multiLevelType w:val="hybridMultilevel"/>
    <w:tmpl w:val="CCDCA430"/>
    <w:lvl w:ilvl="0" w:tplc="FFC266CA">
      <w:start w:val="30"/>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044868443">
    <w:abstractNumId w:val="3"/>
  </w:num>
  <w:num w:numId="2" w16cid:durableId="892740400">
    <w:abstractNumId w:val="2"/>
  </w:num>
  <w:num w:numId="3" w16cid:durableId="349645530">
    <w:abstractNumId w:val="0"/>
  </w:num>
  <w:num w:numId="4" w16cid:durableId="20054260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0DA"/>
    <w:rsid w:val="000333FC"/>
    <w:rsid w:val="000C30DA"/>
    <w:rsid w:val="000E2FA2"/>
    <w:rsid w:val="0012765F"/>
    <w:rsid w:val="00283837"/>
    <w:rsid w:val="002843F5"/>
    <w:rsid w:val="003F1996"/>
    <w:rsid w:val="005F68CA"/>
    <w:rsid w:val="008E356E"/>
    <w:rsid w:val="00AB0046"/>
    <w:rsid w:val="00B41396"/>
    <w:rsid w:val="00DA7972"/>
    <w:rsid w:val="00E57033"/>
    <w:rsid w:val="00F319F6"/>
    <w:rsid w:val="00F66954"/>
    <w:rsid w:val="00F76E6C"/>
    <w:rsid w:val="00F9042F"/>
    <w:rsid w:val="00FC7D2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D7D86AF"/>
  <w15:chartTrackingRefBased/>
  <w15:docId w15:val="{25CB45A1-288C-4F01-B30C-60E281239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FA2"/>
    <w:pPr>
      <w:spacing w:after="0" w:line="240" w:lineRule="auto"/>
    </w:pPr>
    <w:rPr>
      <w:kern w:val="0"/>
      <w14:ligatures w14:val="none"/>
    </w:rPr>
  </w:style>
  <w:style w:type="paragraph" w:styleId="Titre1">
    <w:name w:val="heading 1"/>
    <w:basedOn w:val="Normal"/>
    <w:next w:val="Normal"/>
    <w:link w:val="Titre1Car"/>
    <w:uiPriority w:val="9"/>
    <w:qFormat/>
    <w:rsid w:val="000C30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0C30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C30DA"/>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C30DA"/>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C30DA"/>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C30DA"/>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C30DA"/>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C30DA"/>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C30DA"/>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C30DA"/>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0C30DA"/>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0C30DA"/>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C30DA"/>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C30DA"/>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C30D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C30D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C30D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C30DA"/>
    <w:rPr>
      <w:rFonts w:eastAsiaTheme="majorEastAsia" w:cstheme="majorBidi"/>
      <w:color w:val="272727" w:themeColor="text1" w:themeTint="D8"/>
    </w:rPr>
  </w:style>
  <w:style w:type="paragraph" w:styleId="Titre">
    <w:name w:val="Title"/>
    <w:basedOn w:val="Normal"/>
    <w:next w:val="Normal"/>
    <w:link w:val="TitreCar"/>
    <w:uiPriority w:val="10"/>
    <w:qFormat/>
    <w:rsid w:val="000C30DA"/>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C30D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C30D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C30D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C30DA"/>
    <w:pPr>
      <w:spacing w:before="160"/>
      <w:jc w:val="center"/>
    </w:pPr>
    <w:rPr>
      <w:i/>
      <w:iCs/>
      <w:color w:val="404040" w:themeColor="text1" w:themeTint="BF"/>
    </w:rPr>
  </w:style>
  <w:style w:type="character" w:customStyle="1" w:styleId="CitationCar">
    <w:name w:val="Citation Car"/>
    <w:basedOn w:val="Policepardfaut"/>
    <w:link w:val="Citation"/>
    <w:uiPriority w:val="29"/>
    <w:rsid w:val="000C30DA"/>
    <w:rPr>
      <w:i/>
      <w:iCs/>
      <w:color w:val="404040" w:themeColor="text1" w:themeTint="BF"/>
    </w:rPr>
  </w:style>
  <w:style w:type="paragraph" w:styleId="Paragraphedeliste">
    <w:name w:val="List Paragraph"/>
    <w:basedOn w:val="Normal"/>
    <w:link w:val="ParagraphedelisteCar"/>
    <w:uiPriority w:val="34"/>
    <w:qFormat/>
    <w:rsid w:val="000C30DA"/>
    <w:pPr>
      <w:ind w:left="720"/>
      <w:contextualSpacing/>
    </w:pPr>
  </w:style>
  <w:style w:type="character" w:styleId="Accentuationintense">
    <w:name w:val="Intense Emphasis"/>
    <w:basedOn w:val="Policepardfaut"/>
    <w:uiPriority w:val="21"/>
    <w:qFormat/>
    <w:rsid w:val="000C30DA"/>
    <w:rPr>
      <w:i/>
      <w:iCs/>
      <w:color w:val="0F4761" w:themeColor="accent1" w:themeShade="BF"/>
    </w:rPr>
  </w:style>
  <w:style w:type="paragraph" w:styleId="Citationintense">
    <w:name w:val="Intense Quote"/>
    <w:basedOn w:val="Normal"/>
    <w:next w:val="Normal"/>
    <w:link w:val="CitationintenseCar"/>
    <w:uiPriority w:val="30"/>
    <w:qFormat/>
    <w:rsid w:val="000C30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C30DA"/>
    <w:rPr>
      <w:i/>
      <w:iCs/>
      <w:color w:val="0F4761" w:themeColor="accent1" w:themeShade="BF"/>
    </w:rPr>
  </w:style>
  <w:style w:type="character" w:styleId="Rfrenceintense">
    <w:name w:val="Intense Reference"/>
    <w:basedOn w:val="Policepardfaut"/>
    <w:uiPriority w:val="32"/>
    <w:qFormat/>
    <w:rsid w:val="000C30DA"/>
    <w:rPr>
      <w:b/>
      <w:bCs/>
      <w:smallCaps/>
      <w:color w:val="0F4761" w:themeColor="accent1" w:themeShade="BF"/>
      <w:spacing w:val="5"/>
    </w:rPr>
  </w:style>
  <w:style w:type="paragraph" w:styleId="En-tte">
    <w:name w:val="header"/>
    <w:basedOn w:val="Normal"/>
    <w:link w:val="En-tteCar"/>
    <w:uiPriority w:val="99"/>
    <w:unhideWhenUsed/>
    <w:rsid w:val="000C30DA"/>
    <w:pPr>
      <w:tabs>
        <w:tab w:val="center" w:pos="4536"/>
        <w:tab w:val="right" w:pos="9072"/>
      </w:tabs>
    </w:pPr>
  </w:style>
  <w:style w:type="character" w:customStyle="1" w:styleId="En-tteCar">
    <w:name w:val="En-tête Car"/>
    <w:basedOn w:val="Policepardfaut"/>
    <w:link w:val="En-tte"/>
    <w:uiPriority w:val="99"/>
    <w:rsid w:val="000C30DA"/>
  </w:style>
  <w:style w:type="paragraph" w:styleId="Pieddepage">
    <w:name w:val="footer"/>
    <w:basedOn w:val="Normal"/>
    <w:link w:val="PieddepageCar"/>
    <w:uiPriority w:val="99"/>
    <w:unhideWhenUsed/>
    <w:rsid w:val="000C30DA"/>
    <w:pPr>
      <w:tabs>
        <w:tab w:val="center" w:pos="4536"/>
        <w:tab w:val="right" w:pos="9072"/>
      </w:tabs>
    </w:pPr>
  </w:style>
  <w:style w:type="character" w:customStyle="1" w:styleId="PieddepageCar">
    <w:name w:val="Pied de page Car"/>
    <w:basedOn w:val="Policepardfaut"/>
    <w:link w:val="Pieddepage"/>
    <w:uiPriority w:val="99"/>
    <w:rsid w:val="000C30DA"/>
  </w:style>
  <w:style w:type="character" w:styleId="Lienhypertexte">
    <w:name w:val="Hyperlink"/>
    <w:basedOn w:val="Policepardfaut"/>
    <w:uiPriority w:val="99"/>
    <w:unhideWhenUsed/>
    <w:rsid w:val="000E2FA2"/>
    <w:rPr>
      <w:color w:val="0000FF"/>
      <w:u w:val="single"/>
    </w:rPr>
  </w:style>
  <w:style w:type="paragraph" w:customStyle="1" w:styleId="Titrebleu">
    <w:name w:val="Titre bleu"/>
    <w:basedOn w:val="Normal"/>
    <w:autoRedefine/>
    <w:qFormat/>
    <w:rsid w:val="000E2FA2"/>
    <w:pPr>
      <w:pBdr>
        <w:bottom w:val="single" w:sz="12" w:space="1" w:color="0BB8DA"/>
      </w:pBdr>
    </w:pPr>
    <w:rPr>
      <w:b/>
      <w:color w:val="0BB8DA"/>
      <w:sz w:val="28"/>
      <w:lang w:eastAsia="fr-FR"/>
    </w:rPr>
  </w:style>
  <w:style w:type="character" w:customStyle="1" w:styleId="ParagraphedelisteCar">
    <w:name w:val="Paragraphe de liste Car"/>
    <w:link w:val="Paragraphedeliste"/>
    <w:uiPriority w:val="34"/>
    <w:rsid w:val="000E2FA2"/>
  </w:style>
  <w:style w:type="paragraph" w:customStyle="1" w:styleId="paragraph">
    <w:name w:val="paragraph"/>
    <w:basedOn w:val="Normal"/>
    <w:rsid w:val="000E2FA2"/>
    <w:rPr>
      <w:rFonts w:ascii="Times New Roman" w:eastAsia="Times New Roman" w:hAnsi="Times New Roman" w:cs="Times New Roman"/>
      <w:sz w:val="24"/>
      <w:szCs w:val="24"/>
      <w:lang w:eastAsia="fr-FR"/>
    </w:rPr>
  </w:style>
  <w:style w:type="character" w:customStyle="1" w:styleId="normaltextrun1">
    <w:name w:val="normaltextrun1"/>
    <w:basedOn w:val="Policepardfaut"/>
    <w:rsid w:val="000E2FA2"/>
  </w:style>
  <w:style w:type="character" w:styleId="Mentionnonrsolue">
    <w:name w:val="Unresolved Mention"/>
    <w:basedOn w:val="Policepardfaut"/>
    <w:uiPriority w:val="99"/>
    <w:semiHidden/>
    <w:unhideWhenUsed/>
    <w:rsid w:val="000E2FA2"/>
    <w:rPr>
      <w:color w:val="605E5C"/>
      <w:shd w:val="clear" w:color="auto" w:fill="E1DFDD"/>
    </w:rPr>
  </w:style>
  <w:style w:type="character" w:styleId="Lienhypertextesuivivisit">
    <w:name w:val="FollowedHyperlink"/>
    <w:basedOn w:val="Policepardfaut"/>
    <w:uiPriority w:val="99"/>
    <w:semiHidden/>
    <w:unhideWhenUsed/>
    <w:rsid w:val="0028383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rance-sclerose-en-plaques.org"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mg.alterio@francesep.org"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ssurance-multi-sport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assurance-multi-sports.com/AssuranceSportDetail?ID=edca3227-64ca-482e-98c8-7c792e1c7457" TargetMode="External"/><Relationship Id="rId4" Type="http://schemas.openxmlformats.org/officeDocument/2006/relationships/webSettings" Target="webSettings.xml"/><Relationship Id="rId9" Type="http://schemas.openxmlformats.org/officeDocument/2006/relationships/hyperlink" Target="https://www.alvarum.com/charity/1173/challenge/2446"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7</Pages>
  <Words>2149</Words>
  <Characters>11825</Characters>
  <Application>Microsoft Office Word</Application>
  <DocSecurity>0</DocSecurity>
  <Lines>98</Lines>
  <Paragraphs>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Gaelle Pouchin</dc:creator>
  <cp:keywords/>
  <dc:description/>
  <cp:lastModifiedBy>Timothée Rouillé</cp:lastModifiedBy>
  <cp:revision>2</cp:revision>
  <dcterms:created xsi:type="dcterms:W3CDTF">2025-03-12T13:01:00Z</dcterms:created>
  <dcterms:modified xsi:type="dcterms:W3CDTF">2025-03-12T13:01:00Z</dcterms:modified>
</cp:coreProperties>
</file>